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EE3C" w14:textId="5DDD85F9" w:rsidR="00631605" w:rsidRDefault="00386996" w:rsidP="00386996">
      <w:pPr>
        <w:pStyle w:val="Heading1"/>
        <w:rPr>
          <w:rFonts w:eastAsia="Arial"/>
        </w:rPr>
      </w:pPr>
      <w:r>
        <w:rPr>
          <w:rFonts w:eastAsia="Arial"/>
        </w:rPr>
        <w:t>Sample research rubric</w:t>
      </w:r>
      <w:r w:rsidR="00577B48">
        <w:rPr>
          <w:rFonts w:eastAsia="Arial"/>
        </w:rPr>
        <w:t xml:space="preserve"> </w:t>
      </w:r>
      <w:r w:rsidR="00577B48" w:rsidRPr="00577B48">
        <w:rPr>
          <w:rFonts w:eastAsia="Arial"/>
          <w:color w:val="FF0000"/>
        </w:rPr>
        <w:t>(draft</w:t>
      </w:r>
      <w:r w:rsidR="00031E22">
        <w:rPr>
          <w:rFonts w:eastAsia="Arial"/>
          <w:color w:val="FF0000"/>
        </w:rPr>
        <w:t xml:space="preserve"> – should be tailored to hiring goals of each search and the hiring unit</w:t>
      </w:r>
      <w:r w:rsidR="00577B48" w:rsidRPr="00577B48">
        <w:rPr>
          <w:rFonts w:eastAsia="Arial"/>
          <w:color w:val="FF0000"/>
        </w:rPr>
        <w:t>)</w:t>
      </w:r>
    </w:p>
    <w:tbl>
      <w:tblPr>
        <w:tblStyle w:val="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42"/>
        <w:gridCol w:w="2886"/>
        <w:gridCol w:w="2964"/>
        <w:gridCol w:w="3060"/>
      </w:tblGrid>
      <w:tr w:rsidR="00386996" w14:paraId="6C1B6434" w14:textId="77777777" w:rsidTr="00386996">
        <w:trPr>
          <w:trHeight w:val="278"/>
        </w:trPr>
        <w:tc>
          <w:tcPr>
            <w:tcW w:w="2263" w:type="dxa"/>
          </w:tcPr>
          <w:p w14:paraId="701C7AD2" w14:textId="65C692C0" w:rsidR="00386996" w:rsidRDefault="00386996" w:rsidP="0088744C">
            <w:pPr>
              <w:rPr>
                <w:b/>
                <w:sz w:val="20"/>
                <w:szCs w:val="20"/>
              </w:rPr>
            </w:pPr>
            <w:r>
              <w:rPr>
                <w:b/>
                <w:sz w:val="20"/>
                <w:szCs w:val="20"/>
              </w:rPr>
              <w:t>Criteria</w:t>
            </w:r>
          </w:p>
        </w:tc>
        <w:tc>
          <w:tcPr>
            <w:tcW w:w="11952" w:type="dxa"/>
            <w:gridSpan w:val="4"/>
          </w:tcPr>
          <w:p w14:paraId="7C232A51" w14:textId="7424D7A7" w:rsidR="00386996" w:rsidRPr="007322D6" w:rsidRDefault="00386996" w:rsidP="007322D6">
            <w:pPr>
              <w:jc w:val="center"/>
              <w:rPr>
                <w:b/>
                <w:bCs/>
                <w:sz w:val="20"/>
                <w:szCs w:val="20"/>
              </w:rPr>
            </w:pPr>
            <w:r w:rsidRPr="007322D6">
              <w:rPr>
                <w:b/>
                <w:bCs/>
                <w:sz w:val="20"/>
                <w:szCs w:val="20"/>
              </w:rPr>
              <w:t>Rubric Ranking</w:t>
            </w:r>
          </w:p>
        </w:tc>
      </w:tr>
      <w:tr w:rsidR="00386996" w14:paraId="518933AA" w14:textId="77777777" w:rsidTr="00113402">
        <w:trPr>
          <w:trHeight w:val="260"/>
        </w:trPr>
        <w:tc>
          <w:tcPr>
            <w:tcW w:w="2263" w:type="dxa"/>
          </w:tcPr>
          <w:p w14:paraId="558A75CB" w14:textId="77777777" w:rsidR="00386996" w:rsidRDefault="00386996" w:rsidP="00386996">
            <w:pPr>
              <w:rPr>
                <w:b/>
                <w:sz w:val="20"/>
                <w:szCs w:val="20"/>
              </w:rPr>
            </w:pPr>
          </w:p>
        </w:tc>
        <w:tc>
          <w:tcPr>
            <w:tcW w:w="3042" w:type="dxa"/>
          </w:tcPr>
          <w:p w14:paraId="3BD5D57F" w14:textId="67A2A207" w:rsidR="00386996" w:rsidRDefault="00386996" w:rsidP="00386996">
            <w:pPr>
              <w:rPr>
                <w:sz w:val="20"/>
                <w:szCs w:val="20"/>
              </w:rPr>
            </w:pPr>
            <w:r>
              <w:rPr>
                <w:b/>
                <w:sz w:val="20"/>
                <w:szCs w:val="20"/>
              </w:rPr>
              <w:t>Excellent (4)</w:t>
            </w:r>
          </w:p>
        </w:tc>
        <w:tc>
          <w:tcPr>
            <w:tcW w:w="2886" w:type="dxa"/>
          </w:tcPr>
          <w:p w14:paraId="156C406E" w14:textId="652ED55C" w:rsidR="00386996" w:rsidRDefault="00386996" w:rsidP="00386996">
            <w:pPr>
              <w:rPr>
                <w:sz w:val="20"/>
                <w:szCs w:val="20"/>
              </w:rPr>
            </w:pPr>
            <w:r>
              <w:rPr>
                <w:b/>
                <w:sz w:val="20"/>
                <w:szCs w:val="20"/>
              </w:rPr>
              <w:t>Good (3)</w:t>
            </w:r>
          </w:p>
        </w:tc>
        <w:tc>
          <w:tcPr>
            <w:tcW w:w="2964" w:type="dxa"/>
          </w:tcPr>
          <w:p w14:paraId="74F086E3" w14:textId="50BC1D10" w:rsidR="00386996" w:rsidRDefault="00386996" w:rsidP="00386996">
            <w:pPr>
              <w:rPr>
                <w:sz w:val="20"/>
                <w:szCs w:val="20"/>
              </w:rPr>
            </w:pPr>
            <w:r>
              <w:rPr>
                <w:b/>
                <w:sz w:val="20"/>
                <w:szCs w:val="20"/>
              </w:rPr>
              <w:t>Fair (2)</w:t>
            </w:r>
          </w:p>
        </w:tc>
        <w:tc>
          <w:tcPr>
            <w:tcW w:w="3060" w:type="dxa"/>
          </w:tcPr>
          <w:p w14:paraId="4A73A4E1" w14:textId="5BB3C534" w:rsidR="00386996" w:rsidRDefault="00386996" w:rsidP="00386996">
            <w:pPr>
              <w:rPr>
                <w:sz w:val="20"/>
                <w:szCs w:val="20"/>
              </w:rPr>
            </w:pPr>
            <w:r>
              <w:rPr>
                <w:b/>
                <w:sz w:val="20"/>
                <w:szCs w:val="20"/>
              </w:rPr>
              <w:t>Poor (1)</w:t>
            </w:r>
          </w:p>
        </w:tc>
      </w:tr>
      <w:tr w:rsidR="00386996" w14:paraId="65E02996" w14:textId="77777777" w:rsidTr="00113402">
        <w:trPr>
          <w:trHeight w:val="3645"/>
        </w:trPr>
        <w:tc>
          <w:tcPr>
            <w:tcW w:w="2263" w:type="dxa"/>
          </w:tcPr>
          <w:p w14:paraId="401BA9F5" w14:textId="77777777" w:rsidR="00386996" w:rsidRDefault="00386996" w:rsidP="00386996">
            <w:pPr>
              <w:rPr>
                <w:b/>
                <w:sz w:val="20"/>
                <w:szCs w:val="20"/>
              </w:rPr>
            </w:pPr>
            <w:r>
              <w:rPr>
                <w:b/>
                <w:sz w:val="20"/>
                <w:szCs w:val="20"/>
              </w:rPr>
              <w:t xml:space="preserve">Evidence of research productivity and scholarly impact </w:t>
            </w:r>
          </w:p>
          <w:p w14:paraId="3E0719CC" w14:textId="77777777" w:rsidR="00386996" w:rsidRDefault="00386996" w:rsidP="00386996">
            <w:pPr>
              <w:rPr>
                <w:sz w:val="20"/>
                <w:szCs w:val="20"/>
              </w:rPr>
            </w:pPr>
          </w:p>
        </w:tc>
        <w:tc>
          <w:tcPr>
            <w:tcW w:w="3042" w:type="dxa"/>
          </w:tcPr>
          <w:p w14:paraId="086F66D1" w14:textId="460D74B5" w:rsidR="00386996" w:rsidRDefault="00386996" w:rsidP="00386996">
            <w:pPr>
              <w:rPr>
                <w:sz w:val="20"/>
                <w:szCs w:val="20"/>
              </w:rPr>
            </w:pPr>
            <w:r>
              <w:rPr>
                <w:sz w:val="20"/>
                <w:szCs w:val="20"/>
              </w:rPr>
              <w:t>(1) The applicant’s track record exceeds a level of productivity, as assessed by existence of peer reviewed research work and dissemination of research findings (papers, patents, presentations, seminars, blogs, podcasts, articles, website, etc</w:t>
            </w:r>
            <w:r w:rsidR="00AA2827">
              <w:rPr>
                <w:sz w:val="20"/>
                <w:szCs w:val="20"/>
              </w:rPr>
              <w:t>.</w:t>
            </w:r>
            <w:r>
              <w:rPr>
                <w:sz w:val="20"/>
                <w:szCs w:val="20"/>
              </w:rPr>
              <w:t xml:space="preserve">) that corresponds to the applicant’s career stage </w:t>
            </w:r>
          </w:p>
          <w:p w14:paraId="339A3743" w14:textId="37CB1A17" w:rsidR="00386996" w:rsidRDefault="00386996" w:rsidP="00386996">
            <w:pPr>
              <w:rPr>
                <w:sz w:val="20"/>
                <w:szCs w:val="20"/>
              </w:rPr>
            </w:pPr>
          </w:p>
          <w:p w14:paraId="4F864668" w14:textId="681E3ED5" w:rsidR="00386996" w:rsidRDefault="00386996" w:rsidP="00386996">
            <w:pPr>
              <w:rPr>
                <w:sz w:val="20"/>
                <w:szCs w:val="20"/>
              </w:rPr>
            </w:pPr>
          </w:p>
        </w:tc>
        <w:tc>
          <w:tcPr>
            <w:tcW w:w="2886" w:type="dxa"/>
          </w:tcPr>
          <w:p w14:paraId="6EFE1E78" w14:textId="0D432E4E" w:rsidR="00386996" w:rsidRDefault="00386996" w:rsidP="00386996">
            <w:pPr>
              <w:pStyle w:val="Default"/>
              <w:rPr>
                <w:sz w:val="20"/>
                <w:szCs w:val="20"/>
              </w:rPr>
            </w:pPr>
            <w:r>
              <w:rPr>
                <w:sz w:val="20"/>
                <w:szCs w:val="20"/>
              </w:rPr>
              <w:t>The applicants track record meets an expected level of productivity, as assessed by existence of peer reviewed research work and dissemination of research findings (papers, patents, presentations, seminars, blogs, podcasts, articles, website, etc</w:t>
            </w:r>
            <w:r w:rsidR="00AA2827">
              <w:rPr>
                <w:sz w:val="20"/>
                <w:szCs w:val="20"/>
              </w:rPr>
              <w:t>.</w:t>
            </w:r>
            <w:r>
              <w:rPr>
                <w:sz w:val="20"/>
                <w:szCs w:val="20"/>
              </w:rPr>
              <w:t xml:space="preserve">) that corresponds to the applicant’s career </w:t>
            </w:r>
            <w:proofErr w:type="gramStart"/>
            <w:r>
              <w:rPr>
                <w:sz w:val="20"/>
                <w:szCs w:val="20"/>
              </w:rPr>
              <w:t>stage</w:t>
            </w:r>
            <w:proofErr w:type="gramEnd"/>
            <w:r>
              <w:rPr>
                <w:sz w:val="20"/>
                <w:szCs w:val="20"/>
              </w:rPr>
              <w:t xml:space="preserve"> </w:t>
            </w:r>
          </w:p>
          <w:p w14:paraId="6CB03C8C" w14:textId="0AF95F77" w:rsidR="00386996" w:rsidRDefault="00386996" w:rsidP="00386996">
            <w:pPr>
              <w:rPr>
                <w:sz w:val="20"/>
                <w:szCs w:val="20"/>
              </w:rPr>
            </w:pPr>
          </w:p>
          <w:p w14:paraId="1BD00BA2" w14:textId="4C62D919" w:rsidR="00386996" w:rsidRDefault="00386996" w:rsidP="00386996">
            <w:pPr>
              <w:rPr>
                <w:sz w:val="20"/>
                <w:szCs w:val="20"/>
              </w:rPr>
            </w:pPr>
            <w:r>
              <w:rPr>
                <w:sz w:val="20"/>
                <w:szCs w:val="20"/>
              </w:rPr>
              <w:t>OR</w:t>
            </w:r>
          </w:p>
          <w:p w14:paraId="1B96F519" w14:textId="77777777" w:rsidR="00386996" w:rsidRDefault="00386996" w:rsidP="00386996">
            <w:pPr>
              <w:rPr>
                <w:sz w:val="20"/>
                <w:szCs w:val="20"/>
              </w:rPr>
            </w:pPr>
          </w:p>
          <w:p w14:paraId="6D47EA35" w14:textId="2026C8FD" w:rsidR="00386996" w:rsidRDefault="00386996" w:rsidP="00386996">
            <w:pPr>
              <w:rPr>
                <w:i/>
                <w:sz w:val="20"/>
                <w:szCs w:val="20"/>
              </w:rPr>
            </w:pPr>
            <w:r>
              <w:rPr>
                <w:sz w:val="20"/>
                <w:szCs w:val="20"/>
              </w:rPr>
              <w:t xml:space="preserve">The applicant’s track record meets an expected level of productivity corresponding to their career stage (e.g., </w:t>
            </w:r>
            <w:r>
              <w:rPr>
                <w:i/>
                <w:sz w:val="20"/>
                <w:szCs w:val="20"/>
              </w:rPr>
              <w:t>‘excellent description</w:t>
            </w:r>
            <w:r>
              <w:rPr>
                <w:sz w:val="20"/>
                <w:szCs w:val="20"/>
              </w:rPr>
              <w:t>’), but does not clearly exceed typical levels on multiple criteria.</w:t>
            </w:r>
          </w:p>
        </w:tc>
        <w:tc>
          <w:tcPr>
            <w:tcW w:w="2964" w:type="dxa"/>
          </w:tcPr>
          <w:p w14:paraId="5A52F375" w14:textId="6554250D" w:rsidR="00386996" w:rsidRDefault="00386996" w:rsidP="00386996">
            <w:pPr>
              <w:pStyle w:val="Default"/>
              <w:rPr>
                <w:sz w:val="20"/>
                <w:szCs w:val="20"/>
              </w:rPr>
            </w:pPr>
            <w:r>
              <w:rPr>
                <w:sz w:val="20"/>
                <w:szCs w:val="20"/>
              </w:rPr>
              <w:t>The applicants track record is below an expected level of productivity, as assessed by existence of peer reviewed research work and dissemination of research findings (papers, patents, presentations, seminars, blogs, podcasts, articles, website, etc</w:t>
            </w:r>
            <w:r w:rsidR="00AA2827">
              <w:rPr>
                <w:sz w:val="20"/>
                <w:szCs w:val="20"/>
              </w:rPr>
              <w:t>.</w:t>
            </w:r>
            <w:r>
              <w:rPr>
                <w:sz w:val="20"/>
                <w:szCs w:val="20"/>
              </w:rPr>
              <w:t xml:space="preserve">) that corresponds to the applicant’s career </w:t>
            </w:r>
            <w:proofErr w:type="gramStart"/>
            <w:r>
              <w:rPr>
                <w:sz w:val="20"/>
                <w:szCs w:val="20"/>
              </w:rPr>
              <w:t>stage</w:t>
            </w:r>
            <w:proofErr w:type="gramEnd"/>
            <w:r>
              <w:rPr>
                <w:sz w:val="20"/>
                <w:szCs w:val="20"/>
              </w:rPr>
              <w:t xml:space="preserve"> </w:t>
            </w:r>
          </w:p>
          <w:p w14:paraId="620E5154" w14:textId="3B52B794" w:rsidR="00386996" w:rsidRDefault="00386996" w:rsidP="00386996">
            <w:pPr>
              <w:rPr>
                <w:sz w:val="20"/>
                <w:szCs w:val="20"/>
              </w:rPr>
            </w:pPr>
          </w:p>
          <w:p w14:paraId="6F598E11" w14:textId="60DA5543" w:rsidR="00386996" w:rsidRDefault="00386996" w:rsidP="00386996">
            <w:pPr>
              <w:rPr>
                <w:sz w:val="20"/>
                <w:szCs w:val="20"/>
              </w:rPr>
            </w:pPr>
            <w:r>
              <w:rPr>
                <w:sz w:val="20"/>
                <w:szCs w:val="20"/>
              </w:rPr>
              <w:t>OR</w:t>
            </w:r>
          </w:p>
          <w:p w14:paraId="3305C721" w14:textId="77777777" w:rsidR="00386996" w:rsidRDefault="00386996" w:rsidP="00386996">
            <w:pPr>
              <w:rPr>
                <w:sz w:val="20"/>
                <w:szCs w:val="20"/>
              </w:rPr>
            </w:pPr>
          </w:p>
          <w:p w14:paraId="7AF0D8B4" w14:textId="429B7CC4" w:rsidR="00386996" w:rsidRDefault="00386996" w:rsidP="00386996">
            <w:pPr>
              <w:rPr>
                <w:sz w:val="20"/>
                <w:szCs w:val="20"/>
              </w:rPr>
            </w:pPr>
            <w:r>
              <w:rPr>
                <w:sz w:val="20"/>
                <w:szCs w:val="20"/>
              </w:rPr>
              <w:t>The applicant’s track record is below an expected level of productivity corresponding to their career stage. There are notable gaps in at least one of the criteria described under ‘</w:t>
            </w:r>
            <w:r>
              <w:rPr>
                <w:i/>
                <w:sz w:val="20"/>
                <w:szCs w:val="20"/>
              </w:rPr>
              <w:t>excellent</w:t>
            </w:r>
            <w:r>
              <w:rPr>
                <w:sz w:val="20"/>
                <w:szCs w:val="20"/>
              </w:rPr>
              <w:t>’.</w:t>
            </w:r>
          </w:p>
        </w:tc>
        <w:tc>
          <w:tcPr>
            <w:tcW w:w="3060" w:type="dxa"/>
          </w:tcPr>
          <w:p w14:paraId="2BA775BD" w14:textId="7234CBE4" w:rsidR="00386996" w:rsidRDefault="00386996" w:rsidP="00386996">
            <w:pPr>
              <w:pStyle w:val="Default"/>
              <w:rPr>
                <w:sz w:val="20"/>
                <w:szCs w:val="20"/>
              </w:rPr>
            </w:pPr>
            <w:r>
              <w:rPr>
                <w:sz w:val="20"/>
                <w:szCs w:val="20"/>
              </w:rPr>
              <w:t xml:space="preserve">The applicants track record is lacking in one or more areas of productivity, including existence of peer reviewed research work, dissemination of research work, or work that is in the process of peer review. </w:t>
            </w:r>
          </w:p>
          <w:p w14:paraId="6E7ECEFB" w14:textId="11D7556B" w:rsidR="00386996" w:rsidRDefault="00386996" w:rsidP="00386996">
            <w:pPr>
              <w:pStyle w:val="Default"/>
              <w:rPr>
                <w:sz w:val="20"/>
                <w:szCs w:val="20"/>
              </w:rPr>
            </w:pPr>
          </w:p>
          <w:p w14:paraId="0CF4A272" w14:textId="0729ED52" w:rsidR="00386996" w:rsidRDefault="00386996" w:rsidP="00386996">
            <w:pPr>
              <w:pStyle w:val="Default"/>
              <w:rPr>
                <w:sz w:val="20"/>
                <w:szCs w:val="20"/>
              </w:rPr>
            </w:pPr>
            <w:r>
              <w:rPr>
                <w:sz w:val="20"/>
                <w:szCs w:val="20"/>
              </w:rPr>
              <w:t>OR</w:t>
            </w:r>
          </w:p>
          <w:p w14:paraId="448506B2" w14:textId="77777777" w:rsidR="00386996" w:rsidRDefault="00386996" w:rsidP="00386996">
            <w:pPr>
              <w:rPr>
                <w:sz w:val="20"/>
                <w:szCs w:val="20"/>
              </w:rPr>
            </w:pPr>
          </w:p>
          <w:p w14:paraId="04B66F80" w14:textId="525C9320" w:rsidR="00386996" w:rsidRDefault="00386996" w:rsidP="00386996">
            <w:pPr>
              <w:rPr>
                <w:sz w:val="20"/>
                <w:szCs w:val="20"/>
              </w:rPr>
            </w:pPr>
            <w:r>
              <w:rPr>
                <w:sz w:val="20"/>
                <w:szCs w:val="20"/>
              </w:rPr>
              <w:t xml:space="preserve">The applicant’s track record is substantially lacking in multiple dimensions of ‘research productivity’ as evidenced by comparatively low production of research products and failure to demonstrate sustained funding of their research program. </w:t>
            </w:r>
          </w:p>
        </w:tc>
      </w:tr>
      <w:tr w:rsidR="00113402" w14:paraId="3CC4381D" w14:textId="77777777" w:rsidTr="00113402">
        <w:trPr>
          <w:trHeight w:val="3645"/>
        </w:trPr>
        <w:tc>
          <w:tcPr>
            <w:tcW w:w="2263" w:type="dxa"/>
          </w:tcPr>
          <w:p w14:paraId="5BC44066" w14:textId="2FD25955" w:rsidR="00113402" w:rsidRPr="00113402" w:rsidRDefault="00113402" w:rsidP="00386996">
            <w:pPr>
              <w:rPr>
                <w:b/>
                <w:sz w:val="20"/>
                <w:szCs w:val="20"/>
              </w:rPr>
            </w:pPr>
            <w:r>
              <w:rPr>
                <w:b/>
                <w:sz w:val="20"/>
                <w:szCs w:val="20"/>
              </w:rPr>
              <w:t>Potential for scholarly impact</w:t>
            </w:r>
          </w:p>
        </w:tc>
        <w:tc>
          <w:tcPr>
            <w:tcW w:w="3042" w:type="dxa"/>
          </w:tcPr>
          <w:p w14:paraId="68C15869" w14:textId="77777777" w:rsidR="00113402" w:rsidRDefault="00113402" w:rsidP="00113402">
            <w:pPr>
              <w:pStyle w:val="Default"/>
              <w:rPr>
                <w:sz w:val="20"/>
                <w:szCs w:val="20"/>
              </w:rPr>
            </w:pPr>
            <w:r>
              <w:rPr>
                <w:sz w:val="20"/>
                <w:szCs w:val="20"/>
              </w:rPr>
              <w:t xml:space="preserve">The applicants research statement achieves </w:t>
            </w:r>
            <w:proofErr w:type="gramStart"/>
            <w:r>
              <w:rPr>
                <w:sz w:val="20"/>
                <w:szCs w:val="20"/>
              </w:rPr>
              <w:t>all of</w:t>
            </w:r>
            <w:proofErr w:type="gramEnd"/>
            <w:r>
              <w:rPr>
                <w:sz w:val="20"/>
                <w:szCs w:val="20"/>
              </w:rPr>
              <w:t xml:space="preserve"> the following aspects: </w:t>
            </w:r>
          </w:p>
          <w:p w14:paraId="5C69A835" w14:textId="77777777" w:rsidR="00113402" w:rsidRDefault="00113402" w:rsidP="00113402">
            <w:pPr>
              <w:pStyle w:val="Default"/>
              <w:rPr>
                <w:sz w:val="20"/>
                <w:szCs w:val="20"/>
              </w:rPr>
            </w:pPr>
            <w:r>
              <w:rPr>
                <w:sz w:val="20"/>
                <w:szCs w:val="20"/>
              </w:rPr>
              <w:t xml:space="preserve">(1) clearly and cohesively describes creative and innovative research, </w:t>
            </w:r>
          </w:p>
          <w:p w14:paraId="5C66E0F4" w14:textId="77777777" w:rsidR="00113402" w:rsidRDefault="00113402" w:rsidP="00113402">
            <w:pPr>
              <w:pStyle w:val="Default"/>
              <w:rPr>
                <w:sz w:val="20"/>
                <w:szCs w:val="20"/>
              </w:rPr>
            </w:pPr>
            <w:r>
              <w:rPr>
                <w:sz w:val="20"/>
                <w:szCs w:val="20"/>
              </w:rPr>
              <w:t xml:space="preserve">(2) identifies a clear plan outlined for a path forward upon starting as a faculty, </w:t>
            </w:r>
          </w:p>
          <w:p w14:paraId="12E77C5F" w14:textId="7433887D" w:rsidR="00113402" w:rsidRDefault="00113402" w:rsidP="00113402">
            <w:pPr>
              <w:rPr>
                <w:sz w:val="20"/>
                <w:szCs w:val="20"/>
              </w:rPr>
            </w:pPr>
            <w:r>
              <w:rPr>
                <w:sz w:val="20"/>
                <w:szCs w:val="20"/>
              </w:rPr>
              <w:t xml:space="preserve">(3) demonstrates awareness of the impact of the proposed research (4) aligns proposed work with the departments’ strengths/initiatives </w:t>
            </w:r>
          </w:p>
        </w:tc>
        <w:tc>
          <w:tcPr>
            <w:tcW w:w="2886" w:type="dxa"/>
          </w:tcPr>
          <w:p w14:paraId="4D71424B" w14:textId="77777777" w:rsidR="00113402" w:rsidRDefault="00113402" w:rsidP="00113402">
            <w:pPr>
              <w:pStyle w:val="Default"/>
              <w:rPr>
                <w:sz w:val="20"/>
                <w:szCs w:val="20"/>
              </w:rPr>
            </w:pPr>
            <w:r>
              <w:rPr>
                <w:sz w:val="20"/>
                <w:szCs w:val="20"/>
              </w:rPr>
              <w:t xml:space="preserve">The applicants research statement achieves three of the four following aspects: </w:t>
            </w:r>
          </w:p>
          <w:p w14:paraId="0D092086" w14:textId="77777777" w:rsidR="00113402" w:rsidRDefault="00113402" w:rsidP="00113402">
            <w:pPr>
              <w:pStyle w:val="Default"/>
              <w:rPr>
                <w:sz w:val="20"/>
                <w:szCs w:val="20"/>
              </w:rPr>
            </w:pPr>
            <w:r>
              <w:rPr>
                <w:sz w:val="20"/>
                <w:szCs w:val="20"/>
              </w:rPr>
              <w:t xml:space="preserve">(1) clearly and cohesively describes creative and innovative research, </w:t>
            </w:r>
          </w:p>
          <w:p w14:paraId="32317006" w14:textId="77777777" w:rsidR="00113402" w:rsidRDefault="00113402" w:rsidP="00113402">
            <w:pPr>
              <w:pStyle w:val="Default"/>
              <w:rPr>
                <w:sz w:val="20"/>
                <w:szCs w:val="20"/>
              </w:rPr>
            </w:pPr>
            <w:r>
              <w:rPr>
                <w:sz w:val="20"/>
                <w:szCs w:val="20"/>
              </w:rPr>
              <w:t xml:space="preserve">(2) identifies a clear plan outlined for a path forward upon starting as a faculty, </w:t>
            </w:r>
          </w:p>
          <w:p w14:paraId="2DA36AA0" w14:textId="77777777" w:rsidR="00113402" w:rsidRDefault="00113402" w:rsidP="00113402">
            <w:pPr>
              <w:pStyle w:val="Default"/>
              <w:rPr>
                <w:sz w:val="20"/>
                <w:szCs w:val="20"/>
              </w:rPr>
            </w:pPr>
            <w:r>
              <w:rPr>
                <w:sz w:val="20"/>
                <w:szCs w:val="20"/>
              </w:rPr>
              <w:t xml:space="preserve">(3) demonstrates awareness of the impact of the proposed research </w:t>
            </w:r>
          </w:p>
          <w:p w14:paraId="559B10E4" w14:textId="7DC869AB" w:rsidR="00113402" w:rsidRDefault="00113402" w:rsidP="00113402">
            <w:pPr>
              <w:pStyle w:val="Default"/>
              <w:rPr>
                <w:sz w:val="20"/>
                <w:szCs w:val="20"/>
              </w:rPr>
            </w:pPr>
            <w:r>
              <w:rPr>
                <w:sz w:val="20"/>
                <w:szCs w:val="20"/>
              </w:rPr>
              <w:t xml:space="preserve">(4) aligns proposed work with the departments’ strengths/initiatives </w:t>
            </w:r>
          </w:p>
        </w:tc>
        <w:tc>
          <w:tcPr>
            <w:tcW w:w="2964" w:type="dxa"/>
          </w:tcPr>
          <w:p w14:paraId="55A05774" w14:textId="77777777" w:rsidR="00113402" w:rsidRDefault="00113402" w:rsidP="00113402">
            <w:pPr>
              <w:pStyle w:val="Default"/>
              <w:rPr>
                <w:sz w:val="20"/>
                <w:szCs w:val="20"/>
              </w:rPr>
            </w:pPr>
            <w:r>
              <w:rPr>
                <w:sz w:val="20"/>
                <w:szCs w:val="20"/>
              </w:rPr>
              <w:t xml:space="preserve">The applicants research statement achieves two of the four following aspects: </w:t>
            </w:r>
          </w:p>
          <w:p w14:paraId="0347E512" w14:textId="77777777" w:rsidR="00113402" w:rsidRDefault="00113402" w:rsidP="00113402">
            <w:pPr>
              <w:pStyle w:val="Default"/>
              <w:rPr>
                <w:sz w:val="20"/>
                <w:szCs w:val="20"/>
              </w:rPr>
            </w:pPr>
            <w:r>
              <w:rPr>
                <w:sz w:val="20"/>
                <w:szCs w:val="20"/>
              </w:rPr>
              <w:t xml:space="preserve">(1) clearly and cohesively describes creative and innovative research, </w:t>
            </w:r>
          </w:p>
          <w:p w14:paraId="782B948A" w14:textId="77777777" w:rsidR="00113402" w:rsidRDefault="00113402" w:rsidP="00113402">
            <w:pPr>
              <w:pStyle w:val="Default"/>
              <w:rPr>
                <w:sz w:val="20"/>
                <w:szCs w:val="20"/>
              </w:rPr>
            </w:pPr>
            <w:r>
              <w:rPr>
                <w:sz w:val="20"/>
                <w:szCs w:val="20"/>
              </w:rPr>
              <w:t xml:space="preserve">(2) identifies a clear plan outlined for a path forward upon starting as a faculty, </w:t>
            </w:r>
          </w:p>
          <w:p w14:paraId="3AEE6A65" w14:textId="77777777" w:rsidR="00113402" w:rsidRDefault="00113402" w:rsidP="00113402">
            <w:pPr>
              <w:pStyle w:val="Default"/>
              <w:rPr>
                <w:sz w:val="20"/>
                <w:szCs w:val="20"/>
              </w:rPr>
            </w:pPr>
            <w:r>
              <w:rPr>
                <w:sz w:val="20"/>
                <w:szCs w:val="20"/>
              </w:rPr>
              <w:t xml:space="preserve">(3) demonstrates awareness of the impact of the proposed research </w:t>
            </w:r>
          </w:p>
          <w:p w14:paraId="38E3E680" w14:textId="7BEA7048" w:rsidR="00113402" w:rsidRDefault="00113402" w:rsidP="00113402">
            <w:pPr>
              <w:pStyle w:val="Default"/>
              <w:rPr>
                <w:sz w:val="20"/>
                <w:szCs w:val="20"/>
              </w:rPr>
            </w:pPr>
            <w:r>
              <w:rPr>
                <w:sz w:val="20"/>
                <w:szCs w:val="20"/>
              </w:rPr>
              <w:t xml:space="preserve">(4) aligns proposed work with the departments’ strengths/initiatives </w:t>
            </w:r>
          </w:p>
        </w:tc>
        <w:tc>
          <w:tcPr>
            <w:tcW w:w="3060" w:type="dxa"/>
          </w:tcPr>
          <w:p w14:paraId="2523015A" w14:textId="77777777" w:rsidR="00113402" w:rsidRDefault="00113402" w:rsidP="00113402">
            <w:pPr>
              <w:pStyle w:val="Default"/>
              <w:rPr>
                <w:sz w:val="20"/>
                <w:szCs w:val="20"/>
              </w:rPr>
            </w:pPr>
            <w:r>
              <w:rPr>
                <w:sz w:val="20"/>
                <w:szCs w:val="20"/>
              </w:rPr>
              <w:t xml:space="preserve">The applicants research statement is lacking in most or </w:t>
            </w:r>
            <w:proofErr w:type="gramStart"/>
            <w:r>
              <w:rPr>
                <w:sz w:val="20"/>
                <w:szCs w:val="20"/>
              </w:rPr>
              <w:t>all of</w:t>
            </w:r>
            <w:proofErr w:type="gramEnd"/>
            <w:r>
              <w:rPr>
                <w:sz w:val="20"/>
                <w:szCs w:val="20"/>
              </w:rPr>
              <w:t xml:space="preserve"> the following aspects: </w:t>
            </w:r>
          </w:p>
          <w:p w14:paraId="4AF79E08" w14:textId="77777777" w:rsidR="00113402" w:rsidRDefault="00113402" w:rsidP="00113402">
            <w:pPr>
              <w:pStyle w:val="Default"/>
              <w:rPr>
                <w:sz w:val="20"/>
                <w:szCs w:val="20"/>
              </w:rPr>
            </w:pPr>
            <w:r>
              <w:rPr>
                <w:sz w:val="20"/>
                <w:szCs w:val="20"/>
              </w:rPr>
              <w:t xml:space="preserve">(1) clearly and cohesively describes creative and innovative research, </w:t>
            </w:r>
          </w:p>
          <w:p w14:paraId="18766590" w14:textId="77777777" w:rsidR="00113402" w:rsidRDefault="00113402" w:rsidP="00113402">
            <w:pPr>
              <w:pStyle w:val="Default"/>
              <w:rPr>
                <w:sz w:val="20"/>
                <w:szCs w:val="20"/>
              </w:rPr>
            </w:pPr>
            <w:r>
              <w:rPr>
                <w:sz w:val="20"/>
                <w:szCs w:val="20"/>
              </w:rPr>
              <w:t xml:space="preserve">(2) identifies a clear plan outlined for a path forward upon starting as a faculty, </w:t>
            </w:r>
          </w:p>
          <w:p w14:paraId="1122F1D3" w14:textId="77777777" w:rsidR="00113402" w:rsidRDefault="00113402" w:rsidP="00113402">
            <w:pPr>
              <w:pStyle w:val="Default"/>
              <w:rPr>
                <w:sz w:val="20"/>
                <w:szCs w:val="20"/>
              </w:rPr>
            </w:pPr>
            <w:r>
              <w:rPr>
                <w:sz w:val="20"/>
                <w:szCs w:val="20"/>
              </w:rPr>
              <w:t xml:space="preserve">(3) demonstrates awareness of the impact of the proposed research </w:t>
            </w:r>
          </w:p>
          <w:p w14:paraId="1A0E9704" w14:textId="1D188DA5" w:rsidR="00113402" w:rsidRDefault="00113402" w:rsidP="00113402">
            <w:pPr>
              <w:pStyle w:val="Default"/>
              <w:rPr>
                <w:sz w:val="20"/>
                <w:szCs w:val="20"/>
              </w:rPr>
            </w:pPr>
            <w:r>
              <w:rPr>
                <w:sz w:val="20"/>
                <w:szCs w:val="20"/>
              </w:rPr>
              <w:t xml:space="preserve">(4) aligns proposed work with the departments’ strengths/initiatives </w:t>
            </w:r>
          </w:p>
        </w:tc>
      </w:tr>
      <w:tr w:rsidR="00D62378" w14:paraId="25659FAF" w14:textId="77777777" w:rsidTr="00113402">
        <w:trPr>
          <w:trHeight w:val="3645"/>
        </w:trPr>
        <w:tc>
          <w:tcPr>
            <w:tcW w:w="2263" w:type="dxa"/>
          </w:tcPr>
          <w:p w14:paraId="3D8DD859" w14:textId="77777777" w:rsidR="00D62378" w:rsidRDefault="00D62378" w:rsidP="00D62378">
            <w:pPr>
              <w:pStyle w:val="Default"/>
              <w:rPr>
                <w:sz w:val="20"/>
                <w:szCs w:val="20"/>
              </w:rPr>
            </w:pPr>
            <w:r>
              <w:rPr>
                <w:b/>
                <w:bCs/>
                <w:sz w:val="20"/>
                <w:szCs w:val="20"/>
              </w:rPr>
              <w:lastRenderedPageBreak/>
              <w:t xml:space="preserve">Overall collaborative and institutional potential and alignment with the search’s research emphasis </w:t>
            </w:r>
          </w:p>
          <w:p w14:paraId="3D542160" w14:textId="77777777" w:rsidR="00D62378" w:rsidRDefault="00D62378" w:rsidP="00386996">
            <w:pPr>
              <w:rPr>
                <w:b/>
                <w:sz w:val="20"/>
                <w:szCs w:val="20"/>
              </w:rPr>
            </w:pPr>
          </w:p>
        </w:tc>
        <w:tc>
          <w:tcPr>
            <w:tcW w:w="3042" w:type="dxa"/>
          </w:tcPr>
          <w:p w14:paraId="45802E1F" w14:textId="3676F5BE" w:rsidR="00D62378" w:rsidRDefault="00D62378" w:rsidP="00D62378">
            <w:pPr>
              <w:pStyle w:val="Default"/>
              <w:rPr>
                <w:sz w:val="20"/>
                <w:szCs w:val="20"/>
              </w:rPr>
            </w:pPr>
            <w:r>
              <w:rPr>
                <w:sz w:val="20"/>
                <w:szCs w:val="20"/>
              </w:rPr>
              <w:t xml:space="preserve">The applicant has clear potential to leverage the UW infrastructure, environment, and collaborations in areas of existing or emerging strengths within Dept and </w:t>
            </w:r>
            <w:proofErr w:type="gramStart"/>
            <w:r>
              <w:rPr>
                <w:sz w:val="20"/>
                <w:szCs w:val="20"/>
              </w:rPr>
              <w:t>beyond</w:t>
            </w:r>
            <w:proofErr w:type="gramEnd"/>
            <w:r>
              <w:rPr>
                <w:sz w:val="20"/>
                <w:szCs w:val="20"/>
              </w:rPr>
              <w:t xml:space="preserve"> </w:t>
            </w:r>
          </w:p>
          <w:p w14:paraId="0CBE42C8" w14:textId="77777777" w:rsidR="00D62378" w:rsidRDefault="00D62378" w:rsidP="00D62378">
            <w:pPr>
              <w:pStyle w:val="Default"/>
              <w:rPr>
                <w:sz w:val="20"/>
                <w:szCs w:val="20"/>
              </w:rPr>
            </w:pPr>
          </w:p>
          <w:p w14:paraId="61762E95" w14:textId="77777777" w:rsidR="00D62378" w:rsidRDefault="00D62378" w:rsidP="00D62378">
            <w:pPr>
              <w:pStyle w:val="Default"/>
              <w:rPr>
                <w:sz w:val="20"/>
                <w:szCs w:val="20"/>
              </w:rPr>
            </w:pPr>
            <w:r>
              <w:rPr>
                <w:b/>
                <w:bCs/>
                <w:sz w:val="20"/>
                <w:szCs w:val="20"/>
              </w:rPr>
              <w:t xml:space="preserve">AND </w:t>
            </w:r>
          </w:p>
          <w:p w14:paraId="075B3F53" w14:textId="77777777" w:rsidR="00D62378" w:rsidRDefault="00D62378" w:rsidP="00D62378">
            <w:pPr>
              <w:pStyle w:val="Default"/>
              <w:rPr>
                <w:sz w:val="20"/>
                <w:szCs w:val="20"/>
              </w:rPr>
            </w:pPr>
          </w:p>
          <w:p w14:paraId="5F912C3A" w14:textId="7A14B471" w:rsidR="00D62378" w:rsidRDefault="00D62378" w:rsidP="00D62378">
            <w:pPr>
              <w:pStyle w:val="Default"/>
              <w:rPr>
                <w:sz w:val="20"/>
                <w:szCs w:val="20"/>
              </w:rPr>
            </w:pPr>
            <w:r>
              <w:rPr>
                <w:sz w:val="20"/>
                <w:szCs w:val="20"/>
              </w:rPr>
              <w:t xml:space="preserve">Applicant’s stated research goals are in alignment with the search’s emphasis </w:t>
            </w:r>
          </w:p>
        </w:tc>
        <w:tc>
          <w:tcPr>
            <w:tcW w:w="2886" w:type="dxa"/>
          </w:tcPr>
          <w:p w14:paraId="04405D6C" w14:textId="53F43CE1" w:rsidR="00D62378" w:rsidRDefault="00D62378" w:rsidP="00D62378">
            <w:pPr>
              <w:pStyle w:val="Default"/>
              <w:rPr>
                <w:sz w:val="20"/>
                <w:szCs w:val="20"/>
              </w:rPr>
            </w:pPr>
            <w:r>
              <w:rPr>
                <w:sz w:val="20"/>
                <w:szCs w:val="20"/>
              </w:rPr>
              <w:t xml:space="preserve">The applicant has clear potential to leverage the UW infrastructure, environment, and collaborations in areas of existing or emerging strengths within Dept and </w:t>
            </w:r>
            <w:proofErr w:type="gramStart"/>
            <w:r>
              <w:rPr>
                <w:sz w:val="20"/>
                <w:szCs w:val="20"/>
              </w:rPr>
              <w:t>beyond</w:t>
            </w:r>
            <w:proofErr w:type="gramEnd"/>
            <w:r>
              <w:rPr>
                <w:sz w:val="20"/>
                <w:szCs w:val="20"/>
              </w:rPr>
              <w:t xml:space="preserve"> </w:t>
            </w:r>
          </w:p>
          <w:p w14:paraId="5BD062D2" w14:textId="77777777" w:rsidR="00D62378" w:rsidRDefault="00D62378" w:rsidP="00D62378">
            <w:pPr>
              <w:pStyle w:val="Default"/>
              <w:rPr>
                <w:sz w:val="20"/>
                <w:szCs w:val="20"/>
              </w:rPr>
            </w:pPr>
          </w:p>
          <w:p w14:paraId="344C9A7A" w14:textId="77777777" w:rsidR="00D62378" w:rsidRDefault="00D62378" w:rsidP="00D62378">
            <w:pPr>
              <w:pStyle w:val="Default"/>
              <w:rPr>
                <w:sz w:val="20"/>
                <w:szCs w:val="20"/>
              </w:rPr>
            </w:pPr>
            <w:r>
              <w:rPr>
                <w:b/>
                <w:bCs/>
                <w:sz w:val="20"/>
                <w:szCs w:val="20"/>
              </w:rPr>
              <w:t xml:space="preserve">OR </w:t>
            </w:r>
          </w:p>
          <w:p w14:paraId="1E313E6D" w14:textId="77777777" w:rsidR="00D62378" w:rsidRDefault="00D62378" w:rsidP="00D62378">
            <w:pPr>
              <w:pStyle w:val="Default"/>
              <w:rPr>
                <w:sz w:val="20"/>
                <w:szCs w:val="20"/>
              </w:rPr>
            </w:pPr>
          </w:p>
          <w:p w14:paraId="5F5A8A6E" w14:textId="646BFF62" w:rsidR="00D62378" w:rsidRDefault="00D62378" w:rsidP="00D62378">
            <w:pPr>
              <w:pStyle w:val="Default"/>
              <w:rPr>
                <w:sz w:val="20"/>
                <w:szCs w:val="20"/>
              </w:rPr>
            </w:pPr>
            <w:r>
              <w:rPr>
                <w:sz w:val="20"/>
                <w:szCs w:val="20"/>
              </w:rPr>
              <w:t xml:space="preserve">Applicant’s stated research goals are in alignment with the search’s emphasis </w:t>
            </w:r>
          </w:p>
        </w:tc>
        <w:tc>
          <w:tcPr>
            <w:tcW w:w="2964" w:type="dxa"/>
          </w:tcPr>
          <w:p w14:paraId="5A606020" w14:textId="25B00F7C" w:rsidR="00D62378" w:rsidRDefault="00D62378" w:rsidP="00D62378">
            <w:pPr>
              <w:pStyle w:val="Default"/>
              <w:rPr>
                <w:sz w:val="20"/>
                <w:szCs w:val="20"/>
              </w:rPr>
            </w:pPr>
            <w:r>
              <w:rPr>
                <w:sz w:val="20"/>
                <w:szCs w:val="20"/>
              </w:rPr>
              <w:t xml:space="preserve">The applicant will be limited in leveraging the UW infrastructure, environment, and collaborations in areas of existing or emerging strengths within Dept and </w:t>
            </w:r>
            <w:proofErr w:type="gramStart"/>
            <w:r>
              <w:rPr>
                <w:sz w:val="20"/>
                <w:szCs w:val="20"/>
              </w:rPr>
              <w:t>beyond</w:t>
            </w:r>
            <w:proofErr w:type="gramEnd"/>
            <w:r>
              <w:rPr>
                <w:sz w:val="20"/>
                <w:szCs w:val="20"/>
              </w:rPr>
              <w:t xml:space="preserve"> </w:t>
            </w:r>
          </w:p>
          <w:p w14:paraId="6E07394F" w14:textId="77777777" w:rsidR="00D62378" w:rsidRDefault="00D62378" w:rsidP="00D62378">
            <w:pPr>
              <w:pStyle w:val="Default"/>
              <w:rPr>
                <w:sz w:val="20"/>
                <w:szCs w:val="20"/>
              </w:rPr>
            </w:pPr>
          </w:p>
          <w:p w14:paraId="3E54A0AA" w14:textId="262E84DC" w:rsidR="00D62378" w:rsidRDefault="00D62378" w:rsidP="00D62378">
            <w:pPr>
              <w:pStyle w:val="Default"/>
              <w:rPr>
                <w:b/>
                <w:bCs/>
                <w:sz w:val="20"/>
                <w:szCs w:val="20"/>
              </w:rPr>
            </w:pPr>
            <w:r>
              <w:rPr>
                <w:b/>
                <w:bCs/>
                <w:sz w:val="20"/>
                <w:szCs w:val="20"/>
              </w:rPr>
              <w:t xml:space="preserve">AND </w:t>
            </w:r>
          </w:p>
          <w:p w14:paraId="61ABBAD2" w14:textId="77777777" w:rsidR="00D62378" w:rsidRDefault="00D62378" w:rsidP="00D62378">
            <w:pPr>
              <w:pStyle w:val="Default"/>
              <w:rPr>
                <w:sz w:val="20"/>
                <w:szCs w:val="20"/>
              </w:rPr>
            </w:pPr>
          </w:p>
          <w:p w14:paraId="2F7D843D" w14:textId="715B589E" w:rsidR="00D62378" w:rsidRDefault="00D62378" w:rsidP="00D62378">
            <w:pPr>
              <w:pStyle w:val="Default"/>
              <w:rPr>
                <w:sz w:val="20"/>
                <w:szCs w:val="20"/>
              </w:rPr>
            </w:pPr>
            <w:r>
              <w:rPr>
                <w:sz w:val="20"/>
                <w:szCs w:val="20"/>
              </w:rPr>
              <w:t xml:space="preserve">Applicant’s stated research goals are marginally aligned with the search’s emphasis </w:t>
            </w:r>
          </w:p>
        </w:tc>
        <w:tc>
          <w:tcPr>
            <w:tcW w:w="3060" w:type="dxa"/>
          </w:tcPr>
          <w:p w14:paraId="63B7695C" w14:textId="2E38BE6F" w:rsidR="00D62378" w:rsidRDefault="00D62378" w:rsidP="00D62378">
            <w:pPr>
              <w:pStyle w:val="Default"/>
              <w:rPr>
                <w:sz w:val="20"/>
                <w:szCs w:val="20"/>
              </w:rPr>
            </w:pPr>
            <w:r>
              <w:rPr>
                <w:sz w:val="20"/>
                <w:szCs w:val="20"/>
              </w:rPr>
              <w:t xml:space="preserve">The applicant will have little to no potential to leverage the UW infrastructure, environment, and collaborations in areas of existing or emerging strengths within UW Dept and </w:t>
            </w:r>
            <w:proofErr w:type="gramStart"/>
            <w:r>
              <w:rPr>
                <w:sz w:val="20"/>
                <w:szCs w:val="20"/>
              </w:rPr>
              <w:t>beyond</w:t>
            </w:r>
            <w:proofErr w:type="gramEnd"/>
            <w:r>
              <w:rPr>
                <w:sz w:val="20"/>
                <w:szCs w:val="20"/>
              </w:rPr>
              <w:t xml:space="preserve"> </w:t>
            </w:r>
          </w:p>
          <w:p w14:paraId="41612C57" w14:textId="77777777" w:rsidR="00D62378" w:rsidRDefault="00D62378" w:rsidP="00D62378">
            <w:pPr>
              <w:pStyle w:val="Default"/>
              <w:rPr>
                <w:b/>
                <w:bCs/>
                <w:sz w:val="20"/>
                <w:szCs w:val="20"/>
              </w:rPr>
            </w:pPr>
          </w:p>
          <w:p w14:paraId="0E51D71A" w14:textId="51EE6338" w:rsidR="00D62378" w:rsidRDefault="00D62378" w:rsidP="00D62378">
            <w:pPr>
              <w:pStyle w:val="Default"/>
              <w:rPr>
                <w:sz w:val="20"/>
                <w:szCs w:val="20"/>
              </w:rPr>
            </w:pPr>
            <w:r>
              <w:rPr>
                <w:b/>
                <w:bCs/>
                <w:sz w:val="20"/>
                <w:szCs w:val="20"/>
              </w:rPr>
              <w:t xml:space="preserve">OR </w:t>
            </w:r>
          </w:p>
          <w:p w14:paraId="340732AE" w14:textId="77777777" w:rsidR="00D62378" w:rsidRDefault="00D62378" w:rsidP="00D62378">
            <w:pPr>
              <w:pStyle w:val="Default"/>
              <w:rPr>
                <w:sz w:val="20"/>
                <w:szCs w:val="20"/>
              </w:rPr>
            </w:pPr>
          </w:p>
          <w:p w14:paraId="7D46EFAC" w14:textId="47EEED02" w:rsidR="00D62378" w:rsidRDefault="00D62378" w:rsidP="00D62378">
            <w:pPr>
              <w:pStyle w:val="Default"/>
              <w:rPr>
                <w:sz w:val="20"/>
                <w:szCs w:val="20"/>
              </w:rPr>
            </w:pPr>
            <w:r>
              <w:rPr>
                <w:sz w:val="20"/>
                <w:szCs w:val="20"/>
              </w:rPr>
              <w:t xml:space="preserve">Applicant’s stated research goals are not aligned with the search’s emphasis </w:t>
            </w:r>
          </w:p>
        </w:tc>
      </w:tr>
    </w:tbl>
    <w:p w14:paraId="29091AC2" w14:textId="5D5453D3" w:rsidR="00386996" w:rsidRDefault="00386996" w:rsidP="00386996">
      <w:pPr>
        <w:rPr>
          <w:rFonts w:eastAsia="Arial"/>
        </w:rPr>
      </w:pPr>
    </w:p>
    <w:p w14:paraId="0720AD35" w14:textId="3141B82A" w:rsidR="00386996" w:rsidRDefault="00386996" w:rsidP="00386996">
      <w:pPr>
        <w:pStyle w:val="Heading1"/>
        <w:rPr>
          <w:rFonts w:eastAsia="Arial"/>
        </w:rPr>
      </w:pPr>
      <w:r>
        <w:rPr>
          <w:rFonts w:eastAsia="Arial"/>
        </w:rPr>
        <w:t>Sample teaching rubric</w:t>
      </w:r>
      <w:r w:rsidR="00577B48">
        <w:rPr>
          <w:rFonts w:eastAsia="Arial"/>
        </w:rPr>
        <w:t xml:space="preserve"> </w:t>
      </w:r>
      <w:r w:rsidR="00577B48" w:rsidRPr="00577B48">
        <w:rPr>
          <w:rFonts w:eastAsia="Arial"/>
          <w:color w:val="FF0000"/>
        </w:rPr>
        <w:t>(draft)</w:t>
      </w:r>
    </w:p>
    <w:tbl>
      <w:tblPr>
        <w:tblStyle w:val="a"/>
        <w:tblW w:w="13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42"/>
        <w:gridCol w:w="2880"/>
        <w:gridCol w:w="2970"/>
        <w:gridCol w:w="2678"/>
      </w:tblGrid>
      <w:tr w:rsidR="007322D6" w14:paraId="34A8D97A" w14:textId="77777777" w:rsidTr="00AA2827">
        <w:tc>
          <w:tcPr>
            <w:tcW w:w="2263" w:type="dxa"/>
          </w:tcPr>
          <w:p w14:paraId="046EE8A7" w14:textId="36AD2844" w:rsidR="007322D6" w:rsidRDefault="007322D6" w:rsidP="007322D6">
            <w:pPr>
              <w:rPr>
                <w:b/>
                <w:sz w:val="20"/>
                <w:szCs w:val="20"/>
              </w:rPr>
            </w:pPr>
            <w:r>
              <w:rPr>
                <w:b/>
                <w:sz w:val="20"/>
                <w:szCs w:val="20"/>
              </w:rPr>
              <w:t>Criteria</w:t>
            </w:r>
          </w:p>
        </w:tc>
        <w:tc>
          <w:tcPr>
            <w:tcW w:w="11570" w:type="dxa"/>
            <w:gridSpan w:val="4"/>
          </w:tcPr>
          <w:p w14:paraId="16256BE4" w14:textId="0E3ED678" w:rsidR="007322D6" w:rsidRDefault="007322D6" w:rsidP="007322D6">
            <w:pPr>
              <w:jc w:val="center"/>
              <w:rPr>
                <w:sz w:val="20"/>
                <w:szCs w:val="20"/>
              </w:rPr>
            </w:pPr>
            <w:r w:rsidRPr="007322D6">
              <w:rPr>
                <w:b/>
                <w:bCs/>
                <w:sz w:val="20"/>
                <w:szCs w:val="20"/>
              </w:rPr>
              <w:t>Rubric Ranking</w:t>
            </w:r>
          </w:p>
        </w:tc>
      </w:tr>
      <w:tr w:rsidR="007322D6" w14:paraId="1678EB95" w14:textId="77777777" w:rsidTr="00AA2827">
        <w:tc>
          <w:tcPr>
            <w:tcW w:w="2263" w:type="dxa"/>
          </w:tcPr>
          <w:p w14:paraId="2D904852" w14:textId="77777777" w:rsidR="007322D6" w:rsidRDefault="007322D6" w:rsidP="007322D6">
            <w:pPr>
              <w:rPr>
                <w:b/>
                <w:sz w:val="20"/>
                <w:szCs w:val="20"/>
              </w:rPr>
            </w:pPr>
          </w:p>
        </w:tc>
        <w:tc>
          <w:tcPr>
            <w:tcW w:w="3042" w:type="dxa"/>
          </w:tcPr>
          <w:p w14:paraId="133339A6" w14:textId="7A47D25D" w:rsidR="007322D6" w:rsidRDefault="007322D6" w:rsidP="007322D6">
            <w:pPr>
              <w:rPr>
                <w:sz w:val="20"/>
                <w:szCs w:val="20"/>
              </w:rPr>
            </w:pPr>
            <w:r>
              <w:rPr>
                <w:b/>
                <w:sz w:val="20"/>
                <w:szCs w:val="20"/>
              </w:rPr>
              <w:t>Excellent (4)</w:t>
            </w:r>
          </w:p>
        </w:tc>
        <w:tc>
          <w:tcPr>
            <w:tcW w:w="2880" w:type="dxa"/>
          </w:tcPr>
          <w:p w14:paraId="2F375033" w14:textId="305E32DF" w:rsidR="007322D6" w:rsidRDefault="007322D6" w:rsidP="007322D6">
            <w:pPr>
              <w:rPr>
                <w:sz w:val="20"/>
                <w:szCs w:val="20"/>
              </w:rPr>
            </w:pPr>
            <w:r>
              <w:rPr>
                <w:b/>
                <w:sz w:val="20"/>
                <w:szCs w:val="20"/>
              </w:rPr>
              <w:t>Good (3)</w:t>
            </w:r>
          </w:p>
        </w:tc>
        <w:tc>
          <w:tcPr>
            <w:tcW w:w="2970" w:type="dxa"/>
          </w:tcPr>
          <w:p w14:paraId="780C8586" w14:textId="28D25CDF" w:rsidR="007322D6" w:rsidRDefault="007322D6" w:rsidP="007322D6">
            <w:pPr>
              <w:rPr>
                <w:sz w:val="20"/>
                <w:szCs w:val="20"/>
              </w:rPr>
            </w:pPr>
            <w:r>
              <w:rPr>
                <w:b/>
                <w:sz w:val="20"/>
                <w:szCs w:val="20"/>
              </w:rPr>
              <w:t>Fair (2)</w:t>
            </w:r>
          </w:p>
        </w:tc>
        <w:tc>
          <w:tcPr>
            <w:tcW w:w="2675" w:type="dxa"/>
          </w:tcPr>
          <w:p w14:paraId="136B4D15" w14:textId="294191E8" w:rsidR="007322D6" w:rsidRDefault="007322D6" w:rsidP="007322D6">
            <w:pPr>
              <w:rPr>
                <w:sz w:val="20"/>
                <w:szCs w:val="20"/>
              </w:rPr>
            </w:pPr>
            <w:r>
              <w:rPr>
                <w:b/>
                <w:sz w:val="20"/>
                <w:szCs w:val="20"/>
              </w:rPr>
              <w:t>Poor (1)</w:t>
            </w:r>
          </w:p>
        </w:tc>
      </w:tr>
      <w:tr w:rsidR="007322D6" w14:paraId="056F508B" w14:textId="77777777" w:rsidTr="00AA2827">
        <w:tc>
          <w:tcPr>
            <w:tcW w:w="2263" w:type="dxa"/>
          </w:tcPr>
          <w:p w14:paraId="5DD410E2" w14:textId="77777777" w:rsidR="007322D6" w:rsidRDefault="007322D6" w:rsidP="007322D6">
            <w:pPr>
              <w:rPr>
                <w:b/>
                <w:sz w:val="20"/>
                <w:szCs w:val="20"/>
              </w:rPr>
            </w:pPr>
            <w:r>
              <w:rPr>
                <w:b/>
                <w:sz w:val="20"/>
                <w:szCs w:val="20"/>
              </w:rPr>
              <w:t xml:space="preserve">Evidence of excellence in engineering teaching </w:t>
            </w:r>
          </w:p>
          <w:p w14:paraId="176FE589" w14:textId="1A7188D7" w:rsidR="007322D6" w:rsidRDefault="007322D6" w:rsidP="007322D6">
            <w:pPr>
              <w:rPr>
                <w:b/>
                <w:sz w:val="20"/>
                <w:szCs w:val="20"/>
              </w:rPr>
            </w:pPr>
          </w:p>
        </w:tc>
        <w:tc>
          <w:tcPr>
            <w:tcW w:w="3042" w:type="dxa"/>
          </w:tcPr>
          <w:p w14:paraId="3AC5649A" w14:textId="77777777" w:rsidR="007322D6" w:rsidRDefault="007322D6" w:rsidP="007322D6">
            <w:pPr>
              <w:rPr>
                <w:sz w:val="20"/>
                <w:szCs w:val="20"/>
              </w:rPr>
            </w:pPr>
            <w:r>
              <w:rPr>
                <w:sz w:val="20"/>
                <w:szCs w:val="20"/>
              </w:rPr>
              <w:t xml:space="preserve">The applicant demonstrates a track record of excellence in engineering teaching exceeding a typical professor at their career stage as evidenced by items such as: </w:t>
            </w:r>
          </w:p>
          <w:p w14:paraId="41B14BC0" w14:textId="77777777" w:rsidR="007322D6" w:rsidRDefault="007322D6" w:rsidP="007322D6">
            <w:pPr>
              <w:rPr>
                <w:sz w:val="20"/>
                <w:szCs w:val="20"/>
              </w:rPr>
            </w:pPr>
          </w:p>
          <w:p w14:paraId="49B3DC7E" w14:textId="77777777" w:rsidR="007322D6" w:rsidRDefault="007322D6" w:rsidP="007322D6">
            <w:pPr>
              <w:rPr>
                <w:sz w:val="20"/>
                <w:szCs w:val="20"/>
              </w:rPr>
            </w:pPr>
            <w:r>
              <w:rPr>
                <w:sz w:val="20"/>
                <w:szCs w:val="20"/>
              </w:rPr>
              <w:t xml:space="preserve">1) teaching awards or other recognitions </w:t>
            </w:r>
          </w:p>
          <w:p w14:paraId="141E9C27" w14:textId="77777777" w:rsidR="007322D6" w:rsidRDefault="007322D6" w:rsidP="007322D6">
            <w:pPr>
              <w:rPr>
                <w:sz w:val="20"/>
                <w:szCs w:val="20"/>
              </w:rPr>
            </w:pPr>
            <w:r>
              <w:rPr>
                <w:sz w:val="20"/>
                <w:szCs w:val="20"/>
              </w:rPr>
              <w:t xml:space="preserve">2) development innovative curricula or training programs </w:t>
            </w:r>
          </w:p>
          <w:p w14:paraId="7559377E" w14:textId="77777777" w:rsidR="007322D6" w:rsidRDefault="007322D6" w:rsidP="007322D6">
            <w:pPr>
              <w:rPr>
                <w:sz w:val="20"/>
                <w:szCs w:val="20"/>
              </w:rPr>
            </w:pPr>
            <w:r>
              <w:rPr>
                <w:sz w:val="20"/>
                <w:szCs w:val="20"/>
              </w:rPr>
              <w:t xml:space="preserve">3) publication or presentation of teaching-related activities </w:t>
            </w:r>
          </w:p>
        </w:tc>
        <w:tc>
          <w:tcPr>
            <w:tcW w:w="2880" w:type="dxa"/>
          </w:tcPr>
          <w:p w14:paraId="7AB2C6DE" w14:textId="77777777" w:rsidR="007322D6" w:rsidRDefault="007322D6" w:rsidP="007322D6">
            <w:pPr>
              <w:rPr>
                <w:sz w:val="20"/>
                <w:szCs w:val="20"/>
              </w:rPr>
            </w:pPr>
            <w:r>
              <w:rPr>
                <w:sz w:val="20"/>
                <w:szCs w:val="20"/>
              </w:rPr>
              <w:t>The applicant demonstrates an expected level of teaching excellence corresponding to their career stage, but does not obviously exceed their peers in any noteworthy manner</w:t>
            </w:r>
          </w:p>
        </w:tc>
        <w:tc>
          <w:tcPr>
            <w:tcW w:w="2970" w:type="dxa"/>
          </w:tcPr>
          <w:p w14:paraId="37843AA5" w14:textId="77777777" w:rsidR="007322D6" w:rsidRDefault="007322D6" w:rsidP="007322D6">
            <w:pPr>
              <w:rPr>
                <w:sz w:val="20"/>
                <w:szCs w:val="20"/>
              </w:rPr>
            </w:pPr>
            <w:r>
              <w:rPr>
                <w:sz w:val="20"/>
                <w:szCs w:val="20"/>
              </w:rPr>
              <w:t>The applicant’s track record in engineering teaching lacks depth, breath, or is noteworthy in absence of any accolades or recognitions for excellence in teaching</w:t>
            </w:r>
          </w:p>
        </w:tc>
        <w:tc>
          <w:tcPr>
            <w:tcW w:w="2675" w:type="dxa"/>
          </w:tcPr>
          <w:p w14:paraId="66CA997D" w14:textId="77777777" w:rsidR="007322D6" w:rsidRDefault="007322D6" w:rsidP="007322D6">
            <w:pPr>
              <w:rPr>
                <w:sz w:val="20"/>
                <w:szCs w:val="20"/>
              </w:rPr>
            </w:pPr>
            <w:r>
              <w:rPr>
                <w:sz w:val="20"/>
                <w:szCs w:val="20"/>
              </w:rPr>
              <w:t xml:space="preserve">The applicant’s track record in engineering teaching lacks depth and breadth, contains no evidence of engagement in teaching beyond the classroom and contains no recognition of teaching excellence </w:t>
            </w:r>
          </w:p>
        </w:tc>
      </w:tr>
      <w:tr w:rsidR="007322D6" w14:paraId="3C0FCB68" w14:textId="77777777" w:rsidTr="00AA2827">
        <w:tc>
          <w:tcPr>
            <w:tcW w:w="2263" w:type="dxa"/>
          </w:tcPr>
          <w:p w14:paraId="13C4A8D2" w14:textId="2AF54A0F" w:rsidR="007322D6" w:rsidRDefault="007322D6" w:rsidP="007322D6">
            <w:pPr>
              <w:pStyle w:val="Default"/>
              <w:rPr>
                <w:sz w:val="20"/>
                <w:szCs w:val="20"/>
              </w:rPr>
            </w:pPr>
            <w:r>
              <w:rPr>
                <w:b/>
                <w:bCs/>
                <w:sz w:val="20"/>
                <w:szCs w:val="20"/>
              </w:rPr>
              <w:t xml:space="preserve">Evidence of teaching or interest and potential in contributing to the curriculum </w:t>
            </w:r>
          </w:p>
          <w:p w14:paraId="4E65703B" w14:textId="77777777" w:rsidR="007322D6" w:rsidRDefault="007322D6" w:rsidP="007322D6">
            <w:pPr>
              <w:rPr>
                <w:b/>
                <w:sz w:val="20"/>
                <w:szCs w:val="20"/>
              </w:rPr>
            </w:pPr>
          </w:p>
        </w:tc>
        <w:tc>
          <w:tcPr>
            <w:tcW w:w="3042" w:type="dxa"/>
          </w:tcPr>
          <w:p w14:paraId="7852901A" w14:textId="20D8CAAB" w:rsidR="007322D6" w:rsidRDefault="007322D6" w:rsidP="007322D6">
            <w:pPr>
              <w:pStyle w:val="Default"/>
              <w:rPr>
                <w:sz w:val="20"/>
                <w:szCs w:val="20"/>
              </w:rPr>
            </w:pPr>
            <w:r>
              <w:rPr>
                <w:sz w:val="20"/>
                <w:szCs w:val="20"/>
              </w:rPr>
              <w:t xml:space="preserve">The applicant has indicated a strong interest and outlined a clear plan for teaching that is aligned with the departmental needs, including teaching interest in core classes at the graduate or undergraduate levels, electives, lab and/or design options. </w:t>
            </w:r>
          </w:p>
          <w:p w14:paraId="248F7342" w14:textId="77777777" w:rsidR="007322D6" w:rsidRDefault="007322D6" w:rsidP="007322D6">
            <w:pPr>
              <w:rPr>
                <w:sz w:val="20"/>
                <w:szCs w:val="20"/>
              </w:rPr>
            </w:pPr>
          </w:p>
        </w:tc>
        <w:tc>
          <w:tcPr>
            <w:tcW w:w="2880" w:type="dxa"/>
          </w:tcPr>
          <w:p w14:paraId="2F88E6FF" w14:textId="24E254BD" w:rsidR="007322D6" w:rsidRDefault="007322D6" w:rsidP="007322D6">
            <w:pPr>
              <w:pStyle w:val="Default"/>
              <w:rPr>
                <w:sz w:val="20"/>
                <w:szCs w:val="20"/>
              </w:rPr>
            </w:pPr>
            <w:r>
              <w:rPr>
                <w:sz w:val="20"/>
                <w:szCs w:val="20"/>
              </w:rPr>
              <w:t xml:space="preserve">The applicant has indicated an interest and outlined a clear plan for teaching, but the teaching plan does not necessarily align with the departmental needs in teaching core classes at the graduate or undergraduate levels, electives, lab and/or design options. </w:t>
            </w:r>
          </w:p>
          <w:p w14:paraId="2E456D11" w14:textId="77777777" w:rsidR="007322D6" w:rsidRDefault="007322D6" w:rsidP="007322D6">
            <w:pPr>
              <w:rPr>
                <w:sz w:val="20"/>
                <w:szCs w:val="20"/>
              </w:rPr>
            </w:pPr>
          </w:p>
        </w:tc>
        <w:tc>
          <w:tcPr>
            <w:tcW w:w="2970" w:type="dxa"/>
          </w:tcPr>
          <w:p w14:paraId="3875E098" w14:textId="7A233B13" w:rsidR="007322D6" w:rsidRDefault="007322D6" w:rsidP="007322D6">
            <w:pPr>
              <w:pStyle w:val="Default"/>
              <w:rPr>
                <w:sz w:val="20"/>
                <w:szCs w:val="20"/>
              </w:rPr>
            </w:pPr>
            <w:r>
              <w:rPr>
                <w:sz w:val="20"/>
                <w:szCs w:val="20"/>
              </w:rPr>
              <w:t xml:space="preserve">The applicant has indicated an interest in </w:t>
            </w:r>
            <w:r w:rsidR="00AA2827">
              <w:rPr>
                <w:sz w:val="20"/>
                <w:szCs w:val="20"/>
              </w:rPr>
              <w:t>teaching but</w:t>
            </w:r>
            <w:r>
              <w:rPr>
                <w:sz w:val="20"/>
                <w:szCs w:val="20"/>
              </w:rPr>
              <w:t xml:space="preserve"> has not outlined a clear plan or the teaching plan does not align with the departmental needs, in teaching core classes at the graduate or undergraduate levels, electives, lab and/or design options. </w:t>
            </w:r>
          </w:p>
        </w:tc>
        <w:tc>
          <w:tcPr>
            <w:tcW w:w="2675" w:type="dxa"/>
          </w:tcPr>
          <w:p w14:paraId="15D37D8B" w14:textId="367D8E5A" w:rsidR="007322D6" w:rsidRDefault="007322D6" w:rsidP="007322D6">
            <w:pPr>
              <w:pStyle w:val="Default"/>
              <w:rPr>
                <w:sz w:val="20"/>
                <w:szCs w:val="20"/>
              </w:rPr>
            </w:pPr>
            <w:r>
              <w:rPr>
                <w:sz w:val="20"/>
                <w:szCs w:val="20"/>
              </w:rPr>
              <w:t xml:space="preserve">The applicant has indicated no or little interest in teaching in </w:t>
            </w:r>
            <w:r w:rsidR="00AA2827">
              <w:rPr>
                <w:sz w:val="20"/>
                <w:szCs w:val="20"/>
              </w:rPr>
              <w:t>engineering or</w:t>
            </w:r>
            <w:r>
              <w:rPr>
                <w:sz w:val="20"/>
                <w:szCs w:val="20"/>
              </w:rPr>
              <w:t xml:space="preserve"> does not provide a teaching plan. </w:t>
            </w:r>
          </w:p>
          <w:p w14:paraId="1D3602A2" w14:textId="77777777" w:rsidR="007322D6" w:rsidRDefault="007322D6" w:rsidP="007322D6">
            <w:pPr>
              <w:rPr>
                <w:sz w:val="20"/>
                <w:szCs w:val="20"/>
              </w:rPr>
            </w:pPr>
          </w:p>
        </w:tc>
      </w:tr>
    </w:tbl>
    <w:p w14:paraId="0267D441" w14:textId="644666A0" w:rsidR="00386996" w:rsidRDefault="00386996" w:rsidP="00386996">
      <w:pPr>
        <w:rPr>
          <w:rFonts w:eastAsia="Arial"/>
        </w:rPr>
      </w:pPr>
    </w:p>
    <w:p w14:paraId="4B6AA163" w14:textId="35A4FA2A" w:rsidR="00386996" w:rsidRDefault="00386996" w:rsidP="00386996">
      <w:pPr>
        <w:pStyle w:val="Heading1"/>
        <w:rPr>
          <w:rFonts w:eastAsia="Arial"/>
        </w:rPr>
      </w:pPr>
      <w:r>
        <w:rPr>
          <w:rFonts w:eastAsia="Arial"/>
        </w:rPr>
        <w:t>Sample DEI rubric</w:t>
      </w:r>
      <w:r w:rsidR="00577B48">
        <w:rPr>
          <w:rFonts w:eastAsia="Arial"/>
        </w:rPr>
        <w:t xml:space="preserve"> </w:t>
      </w:r>
      <w:r w:rsidR="00577B48" w:rsidRPr="00577B48">
        <w:rPr>
          <w:rFonts w:eastAsia="Arial"/>
          <w:color w:val="FF0000"/>
        </w:rPr>
        <w:t>(</w:t>
      </w:r>
      <w:r w:rsidR="00031E22" w:rsidRPr="00577B48">
        <w:rPr>
          <w:rFonts w:eastAsia="Arial"/>
          <w:color w:val="FF0000"/>
        </w:rPr>
        <w:t>draft</w:t>
      </w:r>
      <w:r w:rsidR="00031E22">
        <w:rPr>
          <w:rFonts w:eastAsia="Arial"/>
          <w:color w:val="FF0000"/>
        </w:rPr>
        <w:t xml:space="preserve"> – should be tailored to hiring goals of each search and the hiring unit</w:t>
      </w:r>
      <w:r w:rsidR="00577B48" w:rsidRPr="00577B48">
        <w:rPr>
          <w:rFonts w:eastAsia="Arial"/>
          <w:color w:val="FF0000"/>
        </w:rPr>
        <w:t>)</w:t>
      </w:r>
    </w:p>
    <w:tbl>
      <w:tblPr>
        <w:tblStyle w:val="a"/>
        <w:tblW w:w="14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042"/>
        <w:gridCol w:w="2886"/>
        <w:gridCol w:w="2964"/>
        <w:gridCol w:w="3060"/>
      </w:tblGrid>
      <w:tr w:rsidR="007322D6" w:rsidRPr="007322D6" w14:paraId="5F3B7C94" w14:textId="77777777" w:rsidTr="0088744C">
        <w:trPr>
          <w:trHeight w:val="278"/>
        </w:trPr>
        <w:tc>
          <w:tcPr>
            <w:tcW w:w="2263" w:type="dxa"/>
          </w:tcPr>
          <w:p w14:paraId="25CAFF0B" w14:textId="77777777" w:rsidR="007322D6" w:rsidRDefault="007322D6" w:rsidP="0088744C">
            <w:pPr>
              <w:rPr>
                <w:b/>
                <w:sz w:val="20"/>
                <w:szCs w:val="20"/>
              </w:rPr>
            </w:pPr>
            <w:r>
              <w:rPr>
                <w:b/>
                <w:sz w:val="20"/>
                <w:szCs w:val="20"/>
              </w:rPr>
              <w:t>Criteria</w:t>
            </w:r>
          </w:p>
        </w:tc>
        <w:tc>
          <w:tcPr>
            <w:tcW w:w="11952" w:type="dxa"/>
            <w:gridSpan w:val="4"/>
          </w:tcPr>
          <w:p w14:paraId="77A710C6" w14:textId="77777777" w:rsidR="007322D6" w:rsidRPr="007322D6" w:rsidRDefault="007322D6" w:rsidP="0088744C">
            <w:pPr>
              <w:jc w:val="center"/>
              <w:rPr>
                <w:b/>
                <w:bCs/>
                <w:sz w:val="20"/>
                <w:szCs w:val="20"/>
              </w:rPr>
            </w:pPr>
            <w:r w:rsidRPr="007322D6">
              <w:rPr>
                <w:b/>
                <w:bCs/>
                <w:sz w:val="20"/>
                <w:szCs w:val="20"/>
              </w:rPr>
              <w:t>Rubric Ranking</w:t>
            </w:r>
          </w:p>
        </w:tc>
      </w:tr>
      <w:tr w:rsidR="007322D6" w14:paraId="0E0A8B67" w14:textId="77777777" w:rsidTr="0088744C">
        <w:trPr>
          <w:trHeight w:val="260"/>
        </w:trPr>
        <w:tc>
          <w:tcPr>
            <w:tcW w:w="2263" w:type="dxa"/>
          </w:tcPr>
          <w:p w14:paraId="08273553" w14:textId="77777777" w:rsidR="007322D6" w:rsidRDefault="007322D6" w:rsidP="0088744C">
            <w:pPr>
              <w:rPr>
                <w:b/>
                <w:sz w:val="20"/>
                <w:szCs w:val="20"/>
              </w:rPr>
            </w:pPr>
          </w:p>
        </w:tc>
        <w:tc>
          <w:tcPr>
            <w:tcW w:w="3042" w:type="dxa"/>
          </w:tcPr>
          <w:p w14:paraId="633578C8" w14:textId="77777777" w:rsidR="007322D6" w:rsidRDefault="007322D6" w:rsidP="0088744C">
            <w:pPr>
              <w:rPr>
                <w:sz w:val="20"/>
                <w:szCs w:val="20"/>
              </w:rPr>
            </w:pPr>
            <w:r>
              <w:rPr>
                <w:b/>
                <w:sz w:val="20"/>
                <w:szCs w:val="20"/>
              </w:rPr>
              <w:t>Excellent (4)</w:t>
            </w:r>
          </w:p>
        </w:tc>
        <w:tc>
          <w:tcPr>
            <w:tcW w:w="2886" w:type="dxa"/>
          </w:tcPr>
          <w:p w14:paraId="15678360" w14:textId="77777777" w:rsidR="007322D6" w:rsidRDefault="007322D6" w:rsidP="0088744C">
            <w:pPr>
              <w:rPr>
                <w:sz w:val="20"/>
                <w:szCs w:val="20"/>
              </w:rPr>
            </w:pPr>
            <w:r>
              <w:rPr>
                <w:b/>
                <w:sz w:val="20"/>
                <w:szCs w:val="20"/>
              </w:rPr>
              <w:t>Good (3)</w:t>
            </w:r>
          </w:p>
        </w:tc>
        <w:tc>
          <w:tcPr>
            <w:tcW w:w="2964" w:type="dxa"/>
          </w:tcPr>
          <w:p w14:paraId="3F27B0DF" w14:textId="77777777" w:rsidR="007322D6" w:rsidRDefault="007322D6" w:rsidP="0088744C">
            <w:pPr>
              <w:rPr>
                <w:sz w:val="20"/>
                <w:szCs w:val="20"/>
              </w:rPr>
            </w:pPr>
            <w:r>
              <w:rPr>
                <w:b/>
                <w:sz w:val="20"/>
                <w:szCs w:val="20"/>
              </w:rPr>
              <w:t>Fair (2)</w:t>
            </w:r>
          </w:p>
        </w:tc>
        <w:tc>
          <w:tcPr>
            <w:tcW w:w="3060" w:type="dxa"/>
          </w:tcPr>
          <w:p w14:paraId="70B94149" w14:textId="77777777" w:rsidR="007322D6" w:rsidRDefault="007322D6" w:rsidP="0088744C">
            <w:pPr>
              <w:rPr>
                <w:sz w:val="20"/>
                <w:szCs w:val="20"/>
              </w:rPr>
            </w:pPr>
            <w:r>
              <w:rPr>
                <w:b/>
                <w:sz w:val="20"/>
                <w:szCs w:val="20"/>
              </w:rPr>
              <w:t>Poor (1)</w:t>
            </w:r>
          </w:p>
        </w:tc>
      </w:tr>
      <w:tr w:rsidR="009B39CE" w14:paraId="2265FEC8" w14:textId="77777777" w:rsidTr="0088744C">
        <w:trPr>
          <w:trHeight w:val="260"/>
        </w:trPr>
        <w:tc>
          <w:tcPr>
            <w:tcW w:w="2263" w:type="dxa"/>
          </w:tcPr>
          <w:p w14:paraId="3310A5A4" w14:textId="05BB2B32" w:rsidR="009B39CE" w:rsidRDefault="009B39CE" w:rsidP="009B39CE">
            <w:pPr>
              <w:rPr>
                <w:b/>
                <w:sz w:val="20"/>
                <w:szCs w:val="20"/>
              </w:rPr>
            </w:pPr>
            <w:r>
              <w:rPr>
                <w:b/>
                <w:sz w:val="20"/>
                <w:szCs w:val="20"/>
              </w:rPr>
              <w:t>Demonstrated action or plan to advance diversity, equity, and inclusion in the field</w:t>
            </w:r>
          </w:p>
        </w:tc>
        <w:tc>
          <w:tcPr>
            <w:tcW w:w="3042" w:type="dxa"/>
          </w:tcPr>
          <w:p w14:paraId="31B8D602" w14:textId="6B88351A" w:rsidR="009B39CE" w:rsidRDefault="009B39CE" w:rsidP="009B39CE">
            <w:pPr>
              <w:rPr>
                <w:bCs/>
                <w:sz w:val="20"/>
                <w:szCs w:val="20"/>
              </w:rPr>
            </w:pPr>
            <w:r>
              <w:rPr>
                <w:bCs/>
                <w:sz w:val="20"/>
                <w:szCs w:val="20"/>
              </w:rPr>
              <w:t xml:space="preserve">Strong track record of multiple (different activities, addressing DEI in multiple spaces like research, teaching, mentoring, etc.)  and consistent actions or demonstrated leadership to advance diversity, equity, and/or inclusion in the field, with impacts at </w:t>
            </w:r>
            <w:r w:rsidR="00DB21AA">
              <w:rPr>
                <w:bCs/>
                <w:sz w:val="20"/>
                <w:szCs w:val="20"/>
              </w:rPr>
              <w:t>either</w:t>
            </w:r>
            <w:r>
              <w:rPr>
                <w:bCs/>
                <w:sz w:val="20"/>
                <w:szCs w:val="20"/>
              </w:rPr>
              <w:t xml:space="preserve"> the individual </w:t>
            </w:r>
            <w:r w:rsidR="00DB21AA">
              <w:rPr>
                <w:bCs/>
                <w:sz w:val="20"/>
                <w:szCs w:val="20"/>
              </w:rPr>
              <w:t>or</w:t>
            </w:r>
            <w:r>
              <w:rPr>
                <w:bCs/>
                <w:sz w:val="20"/>
                <w:szCs w:val="20"/>
              </w:rPr>
              <w:t xml:space="preserve"> systems levels.</w:t>
            </w:r>
            <w:r w:rsidR="005A3501">
              <w:rPr>
                <w:bCs/>
                <w:sz w:val="20"/>
                <w:szCs w:val="20"/>
              </w:rPr>
              <w:t xml:space="preserve"> Actions guided by the literature, data, or other relevant expertise on DEI in the field.</w:t>
            </w:r>
          </w:p>
          <w:p w14:paraId="48513521" w14:textId="77777777" w:rsidR="009B39CE" w:rsidRDefault="009B39CE" w:rsidP="009B39CE">
            <w:pPr>
              <w:rPr>
                <w:bCs/>
                <w:sz w:val="20"/>
                <w:szCs w:val="20"/>
              </w:rPr>
            </w:pPr>
          </w:p>
          <w:p w14:paraId="0111D258" w14:textId="77777777" w:rsidR="009B39CE" w:rsidRDefault="009B39CE" w:rsidP="009B39CE">
            <w:pPr>
              <w:rPr>
                <w:bCs/>
                <w:sz w:val="20"/>
                <w:szCs w:val="20"/>
              </w:rPr>
            </w:pPr>
            <w:r>
              <w:rPr>
                <w:bCs/>
                <w:sz w:val="20"/>
                <w:szCs w:val="20"/>
              </w:rPr>
              <w:t>OR</w:t>
            </w:r>
          </w:p>
          <w:p w14:paraId="7833C09A" w14:textId="77777777" w:rsidR="009B39CE" w:rsidRDefault="009B39CE" w:rsidP="009B39CE">
            <w:pPr>
              <w:rPr>
                <w:bCs/>
                <w:sz w:val="20"/>
                <w:szCs w:val="20"/>
              </w:rPr>
            </w:pPr>
          </w:p>
          <w:p w14:paraId="20AF4505" w14:textId="19DCDECE" w:rsidR="009B39CE" w:rsidRPr="00F31B43" w:rsidRDefault="009B39CE" w:rsidP="009B39CE">
            <w:pPr>
              <w:rPr>
                <w:bCs/>
                <w:sz w:val="20"/>
                <w:szCs w:val="20"/>
              </w:rPr>
            </w:pPr>
            <w:r>
              <w:rPr>
                <w:bCs/>
                <w:sz w:val="20"/>
                <w:szCs w:val="20"/>
              </w:rPr>
              <w:t>Detailed plan</w:t>
            </w:r>
            <w:r w:rsidR="00DB21AA">
              <w:rPr>
                <w:bCs/>
                <w:sz w:val="20"/>
                <w:szCs w:val="20"/>
              </w:rPr>
              <w:t xml:space="preserve"> of action</w:t>
            </w:r>
            <w:r>
              <w:rPr>
                <w:bCs/>
                <w:sz w:val="20"/>
                <w:szCs w:val="20"/>
              </w:rPr>
              <w:t xml:space="preserve"> to advance diversity, equity, and inclusion in the field</w:t>
            </w:r>
            <w:r w:rsidR="00DB21AA">
              <w:rPr>
                <w:bCs/>
                <w:sz w:val="20"/>
                <w:szCs w:val="20"/>
              </w:rPr>
              <w:t>, with impacts at either the individual or systems levels</w:t>
            </w:r>
            <w:r w:rsidR="005A3501">
              <w:rPr>
                <w:bCs/>
                <w:sz w:val="20"/>
                <w:szCs w:val="20"/>
              </w:rPr>
              <w:t>, and that is guided by the literature, data, or other relevant expertise on DEI in the field</w:t>
            </w:r>
            <w:r>
              <w:rPr>
                <w:bCs/>
                <w:sz w:val="20"/>
                <w:szCs w:val="20"/>
              </w:rPr>
              <w:t xml:space="preserve">. </w:t>
            </w:r>
            <w:r w:rsidR="005A3501">
              <w:rPr>
                <w:bCs/>
                <w:sz w:val="20"/>
                <w:szCs w:val="20"/>
              </w:rPr>
              <w:t>Plan includes multiple and diverse strategies</w:t>
            </w:r>
            <w:r w:rsidR="00AA2827">
              <w:rPr>
                <w:bCs/>
                <w:sz w:val="20"/>
                <w:szCs w:val="20"/>
              </w:rPr>
              <w:t xml:space="preserve"> across multiple areas of responsibility</w:t>
            </w:r>
            <w:r w:rsidR="005A3501">
              <w:rPr>
                <w:bCs/>
                <w:sz w:val="20"/>
                <w:szCs w:val="20"/>
              </w:rPr>
              <w:t xml:space="preserve">. </w:t>
            </w:r>
          </w:p>
        </w:tc>
        <w:tc>
          <w:tcPr>
            <w:tcW w:w="2886" w:type="dxa"/>
          </w:tcPr>
          <w:p w14:paraId="048704A1" w14:textId="7E43E05F" w:rsidR="005A3501" w:rsidRDefault="009B39CE" w:rsidP="005A3501">
            <w:pPr>
              <w:rPr>
                <w:bCs/>
                <w:sz w:val="20"/>
                <w:szCs w:val="20"/>
              </w:rPr>
            </w:pPr>
            <w:r>
              <w:rPr>
                <w:bCs/>
                <w:sz w:val="20"/>
                <w:szCs w:val="20"/>
              </w:rPr>
              <w:t xml:space="preserve">Track record of </w:t>
            </w:r>
            <w:r w:rsidR="00DB21AA">
              <w:rPr>
                <w:bCs/>
                <w:sz w:val="20"/>
                <w:szCs w:val="20"/>
              </w:rPr>
              <w:t>several</w:t>
            </w:r>
            <w:r>
              <w:rPr>
                <w:bCs/>
                <w:sz w:val="20"/>
                <w:szCs w:val="20"/>
              </w:rPr>
              <w:t xml:space="preserve"> actions (different activities, addressing DEI in multiple spaces like research, teaching, mentoring, etc.) to advance diversity, equity, and/or inclusion in the field, with impacts at either the individual or systems levels. </w:t>
            </w:r>
            <w:r w:rsidR="005A3501">
              <w:rPr>
                <w:bCs/>
                <w:sz w:val="20"/>
                <w:szCs w:val="20"/>
              </w:rPr>
              <w:t>Actions guided by the literature, data, or other relevant expertise on DEI in the field</w:t>
            </w:r>
            <w:r w:rsidR="00B41EF9">
              <w:rPr>
                <w:bCs/>
                <w:sz w:val="20"/>
                <w:szCs w:val="20"/>
              </w:rPr>
              <w:t>.</w:t>
            </w:r>
          </w:p>
          <w:p w14:paraId="028AA10F" w14:textId="4AC94916" w:rsidR="009B39CE" w:rsidRDefault="009B39CE" w:rsidP="009B39CE">
            <w:pPr>
              <w:rPr>
                <w:bCs/>
                <w:sz w:val="20"/>
                <w:szCs w:val="20"/>
              </w:rPr>
            </w:pPr>
          </w:p>
          <w:p w14:paraId="1B516477" w14:textId="77777777" w:rsidR="009B39CE" w:rsidRDefault="009B39CE" w:rsidP="009B39CE">
            <w:pPr>
              <w:rPr>
                <w:bCs/>
                <w:sz w:val="20"/>
                <w:szCs w:val="20"/>
              </w:rPr>
            </w:pPr>
          </w:p>
          <w:p w14:paraId="1C87E80F" w14:textId="77777777" w:rsidR="009B39CE" w:rsidRDefault="009B39CE" w:rsidP="009B39CE">
            <w:pPr>
              <w:rPr>
                <w:bCs/>
                <w:sz w:val="20"/>
                <w:szCs w:val="20"/>
              </w:rPr>
            </w:pPr>
            <w:r>
              <w:rPr>
                <w:bCs/>
                <w:sz w:val="20"/>
                <w:szCs w:val="20"/>
              </w:rPr>
              <w:t>OR</w:t>
            </w:r>
          </w:p>
          <w:p w14:paraId="24DE42D5" w14:textId="77777777" w:rsidR="009B39CE" w:rsidRDefault="009B39CE" w:rsidP="009B39CE">
            <w:pPr>
              <w:rPr>
                <w:bCs/>
                <w:sz w:val="20"/>
                <w:szCs w:val="20"/>
              </w:rPr>
            </w:pPr>
          </w:p>
          <w:p w14:paraId="7EF78C62" w14:textId="60C021CB" w:rsidR="009B39CE" w:rsidRDefault="005A3501" w:rsidP="009B39CE">
            <w:pPr>
              <w:rPr>
                <w:b/>
                <w:sz w:val="20"/>
                <w:szCs w:val="20"/>
              </w:rPr>
            </w:pPr>
            <w:r>
              <w:rPr>
                <w:bCs/>
                <w:sz w:val="20"/>
                <w:szCs w:val="20"/>
              </w:rPr>
              <w:t>General plan of action to advance diversity, equity, and inclusion in the field, with impacts at either the individual or systems levels, and that is guided by the literature, data, or other relevant expertise on DEI in the field.</w:t>
            </w:r>
            <w:r w:rsidR="00AA2827">
              <w:rPr>
                <w:bCs/>
                <w:sz w:val="20"/>
                <w:szCs w:val="20"/>
              </w:rPr>
              <w:t xml:space="preserve"> Plan addresses multiple areas of responsibility.</w:t>
            </w:r>
          </w:p>
        </w:tc>
        <w:tc>
          <w:tcPr>
            <w:tcW w:w="2964" w:type="dxa"/>
          </w:tcPr>
          <w:p w14:paraId="77C13791" w14:textId="2387317C" w:rsidR="009B39CE" w:rsidRDefault="009B39CE" w:rsidP="009B39CE">
            <w:pPr>
              <w:rPr>
                <w:bCs/>
                <w:sz w:val="20"/>
                <w:szCs w:val="20"/>
              </w:rPr>
            </w:pPr>
            <w:r>
              <w:rPr>
                <w:bCs/>
                <w:sz w:val="20"/>
                <w:szCs w:val="20"/>
              </w:rPr>
              <w:t xml:space="preserve">Minimal record of action (e.g., one-off activity, passive action, </w:t>
            </w:r>
            <w:r w:rsidR="00AA2827">
              <w:rPr>
                <w:bCs/>
                <w:sz w:val="20"/>
                <w:szCs w:val="20"/>
              </w:rPr>
              <w:t xml:space="preserve">confined to one area of responsibility, </w:t>
            </w:r>
            <w:r>
              <w:rPr>
                <w:bCs/>
                <w:sz w:val="20"/>
                <w:szCs w:val="20"/>
              </w:rPr>
              <w:t>etc.) to advance diversity, equity, and/or inclusion in the field</w:t>
            </w:r>
            <w:r w:rsidR="00DB21AA">
              <w:rPr>
                <w:bCs/>
                <w:sz w:val="20"/>
                <w:szCs w:val="20"/>
              </w:rPr>
              <w:t>, with impacts at either the individual or systems levels</w:t>
            </w:r>
            <w:r>
              <w:rPr>
                <w:bCs/>
                <w:sz w:val="20"/>
                <w:szCs w:val="20"/>
              </w:rPr>
              <w:t xml:space="preserve">. </w:t>
            </w:r>
          </w:p>
          <w:p w14:paraId="4A7DA9F7" w14:textId="77777777" w:rsidR="009B39CE" w:rsidRDefault="009B39CE" w:rsidP="009B39CE">
            <w:pPr>
              <w:rPr>
                <w:bCs/>
                <w:sz w:val="20"/>
                <w:szCs w:val="20"/>
              </w:rPr>
            </w:pPr>
          </w:p>
          <w:p w14:paraId="51EE3EF9" w14:textId="77777777" w:rsidR="009B39CE" w:rsidRDefault="009B39CE" w:rsidP="009B39CE">
            <w:pPr>
              <w:rPr>
                <w:bCs/>
                <w:sz w:val="20"/>
                <w:szCs w:val="20"/>
              </w:rPr>
            </w:pPr>
            <w:r>
              <w:rPr>
                <w:bCs/>
                <w:sz w:val="20"/>
                <w:szCs w:val="20"/>
              </w:rPr>
              <w:t>OR</w:t>
            </w:r>
          </w:p>
          <w:p w14:paraId="3BF2B2EB" w14:textId="77777777" w:rsidR="009B39CE" w:rsidRDefault="009B39CE" w:rsidP="009B39CE">
            <w:pPr>
              <w:rPr>
                <w:bCs/>
                <w:sz w:val="20"/>
                <w:szCs w:val="20"/>
              </w:rPr>
            </w:pPr>
          </w:p>
          <w:p w14:paraId="79D174F3" w14:textId="0A0AD74B" w:rsidR="009B39CE" w:rsidRDefault="009B39CE" w:rsidP="009B39CE">
            <w:pPr>
              <w:rPr>
                <w:b/>
                <w:sz w:val="20"/>
                <w:szCs w:val="20"/>
              </w:rPr>
            </w:pPr>
            <w:r>
              <w:rPr>
                <w:bCs/>
                <w:sz w:val="20"/>
                <w:szCs w:val="20"/>
              </w:rPr>
              <w:t>Generic plan</w:t>
            </w:r>
            <w:r w:rsidR="00DB21AA">
              <w:rPr>
                <w:bCs/>
                <w:sz w:val="20"/>
                <w:szCs w:val="20"/>
              </w:rPr>
              <w:t xml:space="preserve"> of action</w:t>
            </w:r>
            <w:r w:rsidR="00AA2827">
              <w:rPr>
                <w:bCs/>
                <w:sz w:val="20"/>
                <w:szCs w:val="20"/>
              </w:rPr>
              <w:t xml:space="preserve"> (</w:t>
            </w:r>
            <w:r>
              <w:rPr>
                <w:bCs/>
                <w:sz w:val="20"/>
                <w:szCs w:val="20"/>
              </w:rPr>
              <w:t>possibly not guided by the literature</w:t>
            </w:r>
            <w:r w:rsidR="005A3501">
              <w:rPr>
                <w:bCs/>
                <w:sz w:val="20"/>
                <w:szCs w:val="20"/>
              </w:rPr>
              <w:t>, data,</w:t>
            </w:r>
            <w:r>
              <w:rPr>
                <w:bCs/>
                <w:sz w:val="20"/>
                <w:szCs w:val="20"/>
              </w:rPr>
              <w:t xml:space="preserve"> or other relevant expertise</w:t>
            </w:r>
            <w:r w:rsidR="00AA2827">
              <w:rPr>
                <w:bCs/>
                <w:sz w:val="20"/>
                <w:szCs w:val="20"/>
              </w:rPr>
              <w:t>)</w:t>
            </w:r>
            <w:r>
              <w:rPr>
                <w:bCs/>
                <w:sz w:val="20"/>
                <w:szCs w:val="20"/>
              </w:rPr>
              <w:t xml:space="preserve"> to advance diversity, equity, and inclusion in the field</w:t>
            </w:r>
            <w:r w:rsidR="00DB21AA">
              <w:rPr>
                <w:bCs/>
                <w:sz w:val="20"/>
                <w:szCs w:val="20"/>
              </w:rPr>
              <w:t>, with impacts at either the individual or systems levels</w:t>
            </w:r>
            <w:r>
              <w:rPr>
                <w:bCs/>
                <w:sz w:val="20"/>
                <w:szCs w:val="20"/>
              </w:rPr>
              <w:t>.</w:t>
            </w:r>
            <w:r w:rsidR="00AA2827">
              <w:rPr>
                <w:bCs/>
                <w:sz w:val="20"/>
                <w:szCs w:val="20"/>
              </w:rPr>
              <w:t xml:space="preserve"> Plan focuses on only one area of responsibility.</w:t>
            </w:r>
          </w:p>
        </w:tc>
        <w:tc>
          <w:tcPr>
            <w:tcW w:w="3060" w:type="dxa"/>
          </w:tcPr>
          <w:p w14:paraId="66449C19" w14:textId="77777777" w:rsidR="009B39CE" w:rsidRDefault="009B39CE" w:rsidP="009B39CE">
            <w:pPr>
              <w:rPr>
                <w:bCs/>
                <w:sz w:val="20"/>
                <w:szCs w:val="20"/>
              </w:rPr>
            </w:pPr>
            <w:r>
              <w:rPr>
                <w:bCs/>
                <w:sz w:val="20"/>
                <w:szCs w:val="20"/>
              </w:rPr>
              <w:t>Little to no prior action to advance diversity, equity, and/or inclusion in the field.</w:t>
            </w:r>
          </w:p>
          <w:p w14:paraId="4232F0F8" w14:textId="77777777" w:rsidR="00DB21AA" w:rsidRDefault="00DB21AA" w:rsidP="009B39CE">
            <w:pPr>
              <w:rPr>
                <w:bCs/>
                <w:sz w:val="20"/>
                <w:szCs w:val="20"/>
              </w:rPr>
            </w:pPr>
          </w:p>
          <w:p w14:paraId="10982550" w14:textId="77777777" w:rsidR="00DB21AA" w:rsidRDefault="00DB21AA" w:rsidP="009B39CE">
            <w:pPr>
              <w:rPr>
                <w:bCs/>
                <w:sz w:val="20"/>
                <w:szCs w:val="20"/>
              </w:rPr>
            </w:pPr>
            <w:r>
              <w:rPr>
                <w:bCs/>
                <w:sz w:val="20"/>
                <w:szCs w:val="20"/>
              </w:rPr>
              <w:t>OR</w:t>
            </w:r>
          </w:p>
          <w:p w14:paraId="12E59DF9" w14:textId="77777777" w:rsidR="00DB21AA" w:rsidRDefault="00DB21AA" w:rsidP="009B39CE">
            <w:pPr>
              <w:rPr>
                <w:bCs/>
                <w:sz w:val="20"/>
                <w:szCs w:val="20"/>
              </w:rPr>
            </w:pPr>
          </w:p>
          <w:p w14:paraId="73807719" w14:textId="70BF579E" w:rsidR="00DB21AA" w:rsidRPr="009B39CE" w:rsidRDefault="00DB21AA" w:rsidP="009B39CE">
            <w:pPr>
              <w:rPr>
                <w:bCs/>
                <w:sz w:val="20"/>
                <w:szCs w:val="20"/>
              </w:rPr>
            </w:pPr>
            <w:r>
              <w:rPr>
                <w:bCs/>
                <w:sz w:val="20"/>
                <w:szCs w:val="20"/>
              </w:rPr>
              <w:t>No plan of action to advance diversity, equity, and inclusion in the field,</w:t>
            </w:r>
          </w:p>
        </w:tc>
      </w:tr>
      <w:tr w:rsidR="00A62C4C" w14:paraId="4CAF86A9" w14:textId="77777777" w:rsidTr="0088744C">
        <w:trPr>
          <w:trHeight w:val="260"/>
        </w:trPr>
        <w:tc>
          <w:tcPr>
            <w:tcW w:w="2263" w:type="dxa"/>
          </w:tcPr>
          <w:p w14:paraId="0AAA8F77" w14:textId="73A36616" w:rsidR="00A62C4C" w:rsidRDefault="00A62C4C" w:rsidP="009B39CE">
            <w:pPr>
              <w:rPr>
                <w:b/>
                <w:sz w:val="20"/>
                <w:szCs w:val="20"/>
              </w:rPr>
            </w:pPr>
            <w:r>
              <w:rPr>
                <w:b/>
                <w:sz w:val="20"/>
                <w:szCs w:val="20"/>
              </w:rPr>
              <w:t>Demonstrated or planned contribution to diversity, equity, and inclusion</w:t>
            </w:r>
          </w:p>
        </w:tc>
        <w:tc>
          <w:tcPr>
            <w:tcW w:w="3042" w:type="dxa"/>
          </w:tcPr>
          <w:p w14:paraId="4C4E8752" w14:textId="2F13F91C" w:rsidR="00A62C4C" w:rsidRDefault="00A62C4C" w:rsidP="009B39CE">
            <w:pPr>
              <w:rPr>
                <w:bCs/>
                <w:sz w:val="20"/>
                <w:szCs w:val="20"/>
              </w:rPr>
            </w:pPr>
            <w:r>
              <w:rPr>
                <w:bCs/>
                <w:sz w:val="20"/>
                <w:szCs w:val="20"/>
              </w:rPr>
              <w:t>Excellent past participation and leadership in meaningful DEI activities and detailed plan</w:t>
            </w:r>
            <w:r w:rsidR="005F378D">
              <w:rPr>
                <w:bCs/>
                <w:sz w:val="20"/>
                <w:szCs w:val="20"/>
              </w:rPr>
              <w:t xml:space="preserve"> (</w:t>
            </w:r>
            <w:r>
              <w:rPr>
                <w:bCs/>
                <w:sz w:val="20"/>
                <w:szCs w:val="20"/>
              </w:rPr>
              <w:t>guided by the literature, data, or other relevant expertise on DEI in the field</w:t>
            </w:r>
            <w:r w:rsidR="005F378D">
              <w:rPr>
                <w:bCs/>
                <w:sz w:val="20"/>
                <w:szCs w:val="20"/>
              </w:rPr>
              <w:t xml:space="preserve">) </w:t>
            </w:r>
            <w:r>
              <w:rPr>
                <w:bCs/>
                <w:sz w:val="20"/>
                <w:szCs w:val="20"/>
              </w:rPr>
              <w:t>for continued contribution to DEI as a faculty member</w:t>
            </w:r>
          </w:p>
        </w:tc>
        <w:tc>
          <w:tcPr>
            <w:tcW w:w="2886" w:type="dxa"/>
          </w:tcPr>
          <w:p w14:paraId="7BAA2C60" w14:textId="2FCDE55B" w:rsidR="00A62C4C" w:rsidRDefault="00A136A3" w:rsidP="005A3501">
            <w:pPr>
              <w:rPr>
                <w:bCs/>
                <w:sz w:val="20"/>
                <w:szCs w:val="20"/>
              </w:rPr>
            </w:pPr>
            <w:r>
              <w:rPr>
                <w:bCs/>
                <w:sz w:val="20"/>
                <w:szCs w:val="20"/>
              </w:rPr>
              <w:t>P</w:t>
            </w:r>
            <w:r w:rsidR="00A62C4C">
              <w:rPr>
                <w:bCs/>
                <w:sz w:val="20"/>
                <w:szCs w:val="20"/>
              </w:rPr>
              <w:t>ast participation and</w:t>
            </w:r>
            <w:r>
              <w:rPr>
                <w:bCs/>
                <w:sz w:val="20"/>
                <w:szCs w:val="20"/>
              </w:rPr>
              <w:t>/or</w:t>
            </w:r>
            <w:r w:rsidR="00A62C4C">
              <w:rPr>
                <w:bCs/>
                <w:sz w:val="20"/>
                <w:szCs w:val="20"/>
              </w:rPr>
              <w:t xml:space="preserve"> leadership in meaningful DEI activities </w:t>
            </w:r>
            <w:r>
              <w:rPr>
                <w:bCs/>
                <w:sz w:val="20"/>
                <w:szCs w:val="20"/>
              </w:rPr>
              <w:t>and a</w:t>
            </w:r>
            <w:r w:rsidR="00A62C4C">
              <w:rPr>
                <w:bCs/>
                <w:sz w:val="20"/>
                <w:szCs w:val="20"/>
              </w:rPr>
              <w:t xml:space="preserve"> plan</w:t>
            </w:r>
            <w:r w:rsidR="005F378D">
              <w:rPr>
                <w:bCs/>
                <w:sz w:val="20"/>
                <w:szCs w:val="20"/>
              </w:rPr>
              <w:t xml:space="preserve"> (guided by the literature, data, or other relevant expertise on DEI in the field) for </w:t>
            </w:r>
            <w:r w:rsidR="00A62C4C">
              <w:rPr>
                <w:bCs/>
                <w:sz w:val="20"/>
                <w:szCs w:val="20"/>
              </w:rPr>
              <w:t>continued contribution to DEI as a faculty member</w:t>
            </w:r>
          </w:p>
        </w:tc>
        <w:tc>
          <w:tcPr>
            <w:tcW w:w="2964" w:type="dxa"/>
          </w:tcPr>
          <w:p w14:paraId="4A756C0A" w14:textId="569D1817" w:rsidR="00A62C4C" w:rsidRDefault="00A62C4C" w:rsidP="009B39CE">
            <w:pPr>
              <w:rPr>
                <w:bCs/>
                <w:sz w:val="20"/>
                <w:szCs w:val="20"/>
              </w:rPr>
            </w:pPr>
            <w:r>
              <w:rPr>
                <w:bCs/>
                <w:sz w:val="20"/>
                <w:szCs w:val="20"/>
              </w:rPr>
              <w:t>Limited participation in meaningful DEI activities or minimal plan for contribution to DEI as faculty member</w:t>
            </w:r>
            <w:r w:rsidR="004250C3">
              <w:rPr>
                <w:bCs/>
                <w:sz w:val="20"/>
                <w:szCs w:val="20"/>
              </w:rPr>
              <w:t>. Past participation and future planned contribution minimally informed by the literature, data, or other relevant expertise on DEI in the field.</w:t>
            </w:r>
          </w:p>
        </w:tc>
        <w:tc>
          <w:tcPr>
            <w:tcW w:w="3060" w:type="dxa"/>
          </w:tcPr>
          <w:p w14:paraId="15BE9D91" w14:textId="2D7C6AF5" w:rsidR="00A62C4C" w:rsidRDefault="00A136A3" w:rsidP="009B39CE">
            <w:pPr>
              <w:rPr>
                <w:bCs/>
                <w:sz w:val="20"/>
                <w:szCs w:val="20"/>
              </w:rPr>
            </w:pPr>
            <w:r>
              <w:rPr>
                <w:bCs/>
                <w:sz w:val="20"/>
                <w:szCs w:val="20"/>
              </w:rPr>
              <w:t>Little</w:t>
            </w:r>
            <w:r w:rsidR="00A62C4C">
              <w:rPr>
                <w:bCs/>
                <w:sz w:val="20"/>
                <w:szCs w:val="20"/>
              </w:rPr>
              <w:t xml:space="preserve"> or no participation in meaningful DEI activities and little to no plan for contribution to DEI as faculty member</w:t>
            </w:r>
            <w:r w:rsidR="004250C3">
              <w:rPr>
                <w:bCs/>
                <w:sz w:val="20"/>
                <w:szCs w:val="20"/>
              </w:rPr>
              <w:t xml:space="preserve">. </w:t>
            </w:r>
          </w:p>
        </w:tc>
      </w:tr>
    </w:tbl>
    <w:p w14:paraId="54BE2A68" w14:textId="77777777" w:rsidR="00386996" w:rsidRDefault="00386996" w:rsidP="00386996">
      <w:pPr>
        <w:rPr>
          <w:rFonts w:eastAsia="Arial"/>
        </w:rPr>
      </w:pPr>
    </w:p>
    <w:p w14:paraId="711E941D" w14:textId="77777777" w:rsidR="00386996" w:rsidRDefault="00386996" w:rsidP="00386996">
      <w:pPr>
        <w:rPr>
          <w:rFonts w:eastAsia="Arial"/>
        </w:rPr>
      </w:pPr>
    </w:p>
    <w:sectPr w:rsidR="00386996">
      <w:pgSz w:w="15840" w:h="122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40F4"/>
    <w:multiLevelType w:val="multilevel"/>
    <w:tmpl w:val="145211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47692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05"/>
    <w:rsid w:val="00031E22"/>
    <w:rsid w:val="000C3D2C"/>
    <w:rsid w:val="00113402"/>
    <w:rsid w:val="002628A4"/>
    <w:rsid w:val="00386996"/>
    <w:rsid w:val="004250C3"/>
    <w:rsid w:val="00577B48"/>
    <w:rsid w:val="005977A3"/>
    <w:rsid w:val="005A3501"/>
    <w:rsid w:val="005F378D"/>
    <w:rsid w:val="00631605"/>
    <w:rsid w:val="007322D6"/>
    <w:rsid w:val="007D4177"/>
    <w:rsid w:val="00846EEA"/>
    <w:rsid w:val="009B39CE"/>
    <w:rsid w:val="00A0439A"/>
    <w:rsid w:val="00A136A3"/>
    <w:rsid w:val="00A62C4C"/>
    <w:rsid w:val="00AA2827"/>
    <w:rsid w:val="00B41EF9"/>
    <w:rsid w:val="00BF1E55"/>
    <w:rsid w:val="00D62378"/>
    <w:rsid w:val="00DB21AA"/>
    <w:rsid w:val="00F31B43"/>
    <w:rsid w:val="00F4555A"/>
    <w:rsid w:val="00F9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5F09"/>
  <w15:docId w15:val="{219F384C-06BF-4B94-B379-3631A9E9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customStyle="1" w:styleId="Default">
    <w:name w:val="Default"/>
    <w:rsid w:val="00386996"/>
    <w:pPr>
      <w:autoSpaceDE w:val="0"/>
      <w:autoSpaceDN w:val="0"/>
      <w:adjustRightInd w:val="0"/>
    </w:pPr>
    <w:rPr>
      <w:color w:val="000000"/>
    </w:rPr>
  </w:style>
  <w:style w:type="character" w:styleId="CommentReference">
    <w:name w:val="annotation reference"/>
    <w:basedOn w:val="DefaultParagraphFont"/>
    <w:uiPriority w:val="99"/>
    <w:semiHidden/>
    <w:unhideWhenUsed/>
    <w:rsid w:val="00F4555A"/>
    <w:rPr>
      <w:sz w:val="16"/>
      <w:szCs w:val="16"/>
    </w:rPr>
  </w:style>
  <w:style w:type="paragraph" w:styleId="CommentText">
    <w:name w:val="annotation text"/>
    <w:basedOn w:val="Normal"/>
    <w:link w:val="CommentTextChar"/>
    <w:uiPriority w:val="99"/>
    <w:unhideWhenUsed/>
    <w:rsid w:val="00F4555A"/>
    <w:rPr>
      <w:sz w:val="20"/>
      <w:szCs w:val="20"/>
    </w:rPr>
  </w:style>
  <w:style w:type="character" w:customStyle="1" w:styleId="CommentTextChar">
    <w:name w:val="Comment Text Char"/>
    <w:basedOn w:val="DefaultParagraphFont"/>
    <w:link w:val="CommentText"/>
    <w:uiPriority w:val="99"/>
    <w:rsid w:val="00F4555A"/>
    <w:rPr>
      <w:sz w:val="20"/>
      <w:szCs w:val="20"/>
    </w:rPr>
  </w:style>
  <w:style w:type="paragraph" w:styleId="CommentSubject">
    <w:name w:val="annotation subject"/>
    <w:basedOn w:val="CommentText"/>
    <w:next w:val="CommentText"/>
    <w:link w:val="CommentSubjectChar"/>
    <w:uiPriority w:val="99"/>
    <w:semiHidden/>
    <w:unhideWhenUsed/>
    <w:rsid w:val="00F4555A"/>
    <w:rPr>
      <w:b/>
      <w:bCs/>
    </w:rPr>
  </w:style>
  <w:style w:type="character" w:customStyle="1" w:styleId="CommentSubjectChar">
    <w:name w:val="Comment Subject Char"/>
    <w:basedOn w:val="CommentTextChar"/>
    <w:link w:val="CommentSubject"/>
    <w:uiPriority w:val="99"/>
    <w:semiHidden/>
    <w:rsid w:val="00F4555A"/>
    <w:rPr>
      <w:b/>
      <w:bCs/>
      <w:sz w:val="20"/>
      <w:szCs w:val="20"/>
    </w:rPr>
  </w:style>
  <w:style w:type="character" w:styleId="Hyperlink">
    <w:name w:val="Hyperlink"/>
    <w:basedOn w:val="DefaultParagraphFont"/>
    <w:uiPriority w:val="99"/>
    <w:unhideWhenUsed/>
    <w:rsid w:val="00F4555A"/>
    <w:rPr>
      <w:color w:val="0000FF" w:themeColor="hyperlink"/>
      <w:u w:val="single"/>
    </w:rPr>
  </w:style>
  <w:style w:type="character" w:styleId="UnresolvedMention">
    <w:name w:val="Unresolved Mention"/>
    <w:basedOn w:val="DefaultParagraphFont"/>
    <w:uiPriority w:val="99"/>
    <w:semiHidden/>
    <w:unhideWhenUsed/>
    <w:rsid w:val="00F45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W. Yen</cp:lastModifiedBy>
  <cp:revision>3</cp:revision>
  <dcterms:created xsi:type="dcterms:W3CDTF">2023-04-21T21:26:00Z</dcterms:created>
  <dcterms:modified xsi:type="dcterms:W3CDTF">2023-04-21T21:27:00Z</dcterms:modified>
</cp:coreProperties>
</file>