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A5B25" w14:textId="77777777" w:rsidR="00261F5D" w:rsidRPr="00530952" w:rsidRDefault="00261F5D" w:rsidP="00261F5D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4153"/>
        <w:gridCol w:w="4577"/>
      </w:tblGrid>
      <w:tr w:rsidR="00261F5D" w14:paraId="10093F0E" w14:textId="77777777" w:rsidTr="00200B60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EA30E" w14:textId="77777777" w:rsidR="00261F5D" w:rsidRDefault="00261F5D" w:rsidP="00200B60">
            <w:pPr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Open Sans ExtraBold" w:hAnsi="Open Sans ExtraBold" w:cs="Open Sans ExtraBold"/>
                <w:sz w:val="76"/>
                <w:szCs w:val="76"/>
              </w:rPr>
              <w:t>MSE</w:t>
            </w:r>
          </w:p>
        </w:tc>
        <w:tc>
          <w:tcPr>
            <w:tcW w:w="415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8425BFA" w14:textId="77777777" w:rsidR="00261F5D" w:rsidRPr="00C1004B" w:rsidRDefault="00261F5D" w:rsidP="00200B60">
            <w:pPr>
              <w:tabs>
                <w:tab w:val="left" w:pos="3000"/>
              </w:tabs>
              <w:spacing w:line="240" w:lineRule="auto"/>
              <w:rPr>
                <w:rFonts w:ascii="Arial" w:hAnsi="Arial" w:cs="Arial"/>
                <w:b/>
              </w:rPr>
            </w:pPr>
            <w:r w:rsidRPr="00C1004B">
              <w:rPr>
                <w:rFonts w:ascii="Arial" w:hAnsi="Arial" w:cs="Arial"/>
                <w:b/>
              </w:rPr>
              <w:t>Materials Science &amp; Engineering</w:t>
            </w:r>
          </w:p>
          <w:p w14:paraId="53133CD0" w14:textId="77777777" w:rsidR="00AF12CD" w:rsidRDefault="00AF12CD" w:rsidP="00AF12CD">
            <w:pPr>
              <w:tabs>
                <w:tab w:val="left" w:pos="3000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Degree </w:t>
            </w:r>
            <w:r w:rsidR="00261F5D">
              <w:rPr>
                <w:rFonts w:ascii="Arial" w:hAnsi="Arial" w:cs="Arial"/>
                <w:b/>
              </w:rPr>
              <w:t>Requirements</w:t>
            </w:r>
          </w:p>
          <w:p w14:paraId="198F6172" w14:textId="77777777" w:rsidR="00261F5D" w:rsidRDefault="00261F5D" w:rsidP="00AF12CD">
            <w:pPr>
              <w:tabs>
                <w:tab w:val="left" w:pos="3000"/>
              </w:tabs>
              <w:spacing w:line="240" w:lineRule="auto"/>
            </w:pPr>
            <w:hyperlink r:id="rId6" w:history="1">
              <w:r w:rsidRPr="00C1004B">
                <w:rPr>
                  <w:rStyle w:val="Hyperlink"/>
                  <w:rFonts w:ascii="Arial" w:hAnsi="Arial" w:cs="Arial"/>
                  <w:iCs/>
                </w:rPr>
                <w:t>https://mse.washington.edu</w:t>
              </w:r>
            </w:hyperlink>
          </w:p>
          <w:p w14:paraId="53F7E691" w14:textId="2C9A219D" w:rsidR="00AF12CD" w:rsidRPr="00AF12CD" w:rsidRDefault="00AF12CD" w:rsidP="00AF12CD">
            <w:pPr>
              <w:tabs>
                <w:tab w:val="left" w:pos="3000"/>
              </w:tabs>
              <w:spacing w:line="240" w:lineRule="auto"/>
              <w:rPr>
                <w:rFonts w:ascii="Arial" w:hAnsi="Arial" w:cs="Arial"/>
                <w:b/>
              </w:rPr>
            </w:pPr>
            <w:hyperlink r:id="rId7" w:history="1">
              <w:r w:rsidRPr="00AF12CD">
                <w:rPr>
                  <w:rStyle w:val="Hyperlink"/>
                  <w:rFonts w:ascii="Arial" w:hAnsi="Arial" w:cs="Arial"/>
                  <w:iCs/>
                </w:rPr>
                <w:t>askmse@uw.edu</w:t>
              </w:r>
            </w:hyperlink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14:paraId="3226DCF0" w14:textId="5F63BBBB" w:rsidR="00261F5D" w:rsidRPr="00A80C8D" w:rsidRDefault="00261F5D" w:rsidP="00261F5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  <w:r w:rsidRPr="00A80C8D">
              <w:rPr>
                <w:rFonts w:ascii="Arial" w:hAnsi="Arial" w:cs="Arial"/>
                <w:b/>
                <w:bCs/>
                <w:noProof/>
              </w:rPr>
              <w:t>ENGRUD Requirement Key:</w:t>
            </w:r>
          </w:p>
          <w:p w14:paraId="17F6A55A" w14:textId="1025D2AC" w:rsidR="00261F5D" w:rsidRPr="008D50DA" w:rsidRDefault="00261F5D" w:rsidP="00261F5D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85107E">
              <w:rPr>
                <w:rFonts w:ascii="Arial" w:hAnsi="Arial" w:cs="Arial"/>
                <w:sz w:val="20"/>
                <w:szCs w:val="20"/>
              </w:rPr>
              <w:sym w:font="Wingdings 2" w:char="F0BF"/>
            </w:r>
            <w:r w:rsidRPr="0085107E">
              <w:rPr>
                <w:sz w:val="20"/>
                <w:szCs w:val="20"/>
              </w:rPr>
              <w:t xml:space="preserve"> </w:t>
            </w:r>
            <w:r w:rsidRPr="0085107E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Pr="004C5984">
              <w:rPr>
                <w:rFonts w:ascii="Arial" w:hAnsi="Arial" w:cs="Arial"/>
                <w:b/>
                <w:bCs/>
                <w:sz w:val="20"/>
                <w:szCs w:val="20"/>
              </w:rPr>
              <w:t>Placement Requirements</w:t>
            </w:r>
          </w:p>
          <w:p w14:paraId="6C323014" w14:textId="77777777" w:rsidR="00261F5D" w:rsidRPr="00261F5D" w:rsidRDefault="00261F5D" w:rsidP="00261F5D">
            <w:pPr>
              <w:spacing w:line="240" w:lineRule="auto"/>
              <w:rPr>
                <w:rStyle w:val="Hyperlink"/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</w:pPr>
            <w:r w:rsidRPr="0085107E">
              <w:rPr>
                <w:rFonts w:ascii="Arial" w:hAnsi="Arial" w:cs="Arial"/>
                <w:b/>
                <w:sz w:val="20"/>
                <w:szCs w:val="20"/>
              </w:rPr>
              <w:sym w:font="Wingdings" w:char="F0AB"/>
            </w:r>
            <w:r w:rsidRPr="0085107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4253F7">
              <w:rPr>
                <w:rFonts w:ascii="Arial" w:hAnsi="Arial" w:cs="Arial"/>
                <w:i/>
                <w:sz w:val="20"/>
                <w:szCs w:val="20"/>
              </w:rPr>
              <w:t>Pick</w:t>
            </w:r>
            <w:r w:rsidRPr="0085107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61F5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one</w:t>
            </w:r>
            <w:r w:rsidRPr="00261F5D">
              <w:rPr>
                <w:rFonts w:ascii="Arial" w:hAnsi="Arial" w:cs="Arial"/>
                <w:i/>
                <w:sz w:val="20"/>
                <w:szCs w:val="20"/>
              </w:rPr>
              <w:t xml:space="preserve"> to satisfy placement requirement</w:t>
            </w:r>
          </w:p>
          <w:p w14:paraId="3B679699" w14:textId="5C6B6CEB" w:rsidR="00261F5D" w:rsidRDefault="00261F5D" w:rsidP="00261F5D">
            <w:pPr>
              <w:rPr>
                <w:rFonts w:ascii="Arial" w:hAnsi="Arial" w:cs="Arial"/>
                <w:noProof/>
              </w:rPr>
            </w:pPr>
            <w:r w:rsidRPr="00261F5D">
              <w:rPr>
                <w:rStyle w:val="Hyperlink"/>
                <w:rFonts w:ascii="Arial" w:hAnsi="Arial" w:cs="Arial"/>
                <w:b/>
                <w:bCs/>
                <w:iCs/>
                <w:color w:val="auto"/>
                <w:sz w:val="20"/>
                <w:szCs w:val="20"/>
                <w:u w:val="none"/>
              </w:rPr>
              <w:t xml:space="preserve">Placement: </w:t>
            </w:r>
            <w:r w:rsidRPr="00261F5D"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July 1 at the end of the first year</w:t>
            </w:r>
          </w:p>
        </w:tc>
      </w:tr>
    </w:tbl>
    <w:p w14:paraId="7DE9701A" w14:textId="77777777" w:rsidR="00261F5D" w:rsidRPr="00530952" w:rsidRDefault="00261F5D" w:rsidP="00261F5D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22280" w14:paraId="7F8C2F23" w14:textId="77777777" w:rsidTr="009C7501">
        <w:tc>
          <w:tcPr>
            <w:tcW w:w="5395" w:type="dxa"/>
          </w:tcPr>
          <w:p w14:paraId="3B78C0E7" w14:textId="77777777" w:rsidR="00682C4B" w:rsidRDefault="00682C4B" w:rsidP="00682C4B">
            <w:pPr>
              <w:spacing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bookmarkStart w:id="0" w:name="_Hlk177039536"/>
            <w:bookmarkStart w:id="1" w:name="_Hlk45869293"/>
          </w:p>
          <w:p w14:paraId="6C5094AC" w14:textId="2A4BC794" w:rsidR="00682C4B" w:rsidRPr="00682C4B" w:rsidRDefault="00682C4B" w:rsidP="00682C4B">
            <w:pPr>
              <w:spacing w:after="4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Engineering First-year Interest Group (E-FIG)</w:t>
            </w:r>
          </w:p>
          <w:p w14:paraId="1FA55428" w14:textId="77777777" w:rsidR="00682C4B" w:rsidRDefault="00522280" w:rsidP="00682C4B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1B00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bookmarkEnd w:id="0"/>
            <w:r w:rsidRPr="008D1B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1B00">
              <w:rPr>
                <w:rFonts w:ascii="Arial" w:hAnsi="Arial" w:cs="Arial"/>
                <w:b/>
                <w:bCs/>
                <w:sz w:val="18"/>
                <w:szCs w:val="18"/>
              </w:rPr>
              <w:t>ENGR 101</w:t>
            </w:r>
            <w:r w:rsidR="00682C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(1cr)</w:t>
            </w:r>
          </w:p>
          <w:p w14:paraId="5B1987FC" w14:textId="4E2A58F6" w:rsidR="00522280" w:rsidRDefault="00522280" w:rsidP="00682C4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82C4B">
              <w:rPr>
                <w:rFonts w:ascii="Arial" w:hAnsi="Arial" w:cs="Arial"/>
                <w:sz w:val="18"/>
                <w:szCs w:val="18"/>
              </w:rPr>
              <w:t>GEN ST 199 (</w:t>
            </w:r>
            <w:r w:rsidR="00682C4B" w:rsidRPr="00682C4B">
              <w:rPr>
                <w:rFonts w:ascii="Arial" w:hAnsi="Arial" w:cs="Arial"/>
                <w:sz w:val="18"/>
                <w:szCs w:val="18"/>
              </w:rPr>
              <w:t>1</w:t>
            </w:r>
            <w:r w:rsidRPr="00682C4B">
              <w:rPr>
                <w:rFonts w:ascii="Arial" w:hAnsi="Arial" w:cs="Arial"/>
                <w:sz w:val="18"/>
                <w:szCs w:val="18"/>
              </w:rPr>
              <w:t>cr)</w:t>
            </w:r>
          </w:p>
          <w:p w14:paraId="75F55FCE" w14:textId="77777777" w:rsidR="00682C4B" w:rsidRPr="00682C4B" w:rsidRDefault="00682C4B" w:rsidP="00682C4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bookmarkEnd w:id="1"/>
          <w:p w14:paraId="7D82BCD6" w14:textId="72DEA3C9" w:rsidR="00522280" w:rsidRPr="005E23E0" w:rsidRDefault="00522280" w:rsidP="00522280">
            <w:pPr>
              <w:spacing w:after="4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E23E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Mathematics (2</w:t>
            </w:r>
            <w:r w:rsidR="00643DA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6-27</w:t>
            </w:r>
            <w:r w:rsidRPr="005E23E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cr)</w:t>
            </w:r>
          </w:p>
          <w:p w14:paraId="1B936C55" w14:textId="76E776E8" w:rsidR="00522280" w:rsidRDefault="00522280" w:rsidP="00522280">
            <w:pPr>
              <w:spacing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5E23E0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 w:rsidRPr="00F34D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16A8">
              <w:rPr>
                <w:rFonts w:ascii="Arial" w:hAnsi="Arial" w:cs="Arial"/>
                <w:b/>
                <w:bCs/>
                <w:sz w:val="18"/>
                <w:szCs w:val="18"/>
              </w:rPr>
              <w:t>MATH 124, 125, 126</w:t>
            </w:r>
            <w:r w:rsidRPr="002016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08C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016A8">
              <w:rPr>
                <w:rFonts w:ascii="Arial" w:hAnsi="Arial" w:cs="Arial"/>
                <w:b/>
                <w:bCs/>
                <w:sz w:val="18"/>
                <w:szCs w:val="18"/>
              </w:rPr>
              <w:t>Calc</w:t>
            </w:r>
            <w:r w:rsidR="00682C4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2016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w/</w:t>
            </w:r>
            <w:r w:rsidR="00682C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016A8">
              <w:rPr>
                <w:rFonts w:ascii="Arial" w:hAnsi="Arial" w:cs="Arial"/>
                <w:b/>
                <w:bCs/>
                <w:sz w:val="18"/>
                <w:szCs w:val="18"/>
              </w:rPr>
              <w:t>Analytical Geom. I-III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016A8">
              <w:rPr>
                <w:rFonts w:ascii="Arial" w:hAnsi="Arial" w:cs="Arial"/>
                <w:b/>
                <w:bCs/>
                <w:sz w:val="18"/>
                <w:szCs w:val="18"/>
              </w:rPr>
              <w:t>(15cr)</w:t>
            </w:r>
          </w:p>
          <w:p w14:paraId="01AFC5D6" w14:textId="5FCCEDD7" w:rsidR="00522280" w:rsidRPr="00EE7615" w:rsidRDefault="00522280" w:rsidP="00522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174ED">
              <w:rPr>
                <w:rFonts w:ascii="Arial" w:hAnsi="Arial" w:cs="Arial"/>
                <w:bCs/>
                <w:sz w:val="18"/>
                <w:szCs w:val="18"/>
              </w:rPr>
              <w:t>MATH 207</w:t>
            </w:r>
            <w:r w:rsidRPr="00391D63">
              <w:rPr>
                <w:rFonts w:ascii="Arial" w:hAnsi="Arial" w:cs="Arial"/>
                <w:bCs/>
                <w:sz w:val="18"/>
                <w:szCs w:val="18"/>
              </w:rPr>
              <w:t xml:space="preserve"> - Intro to Differential Equations (</w:t>
            </w:r>
            <w:r w:rsidR="00643DAB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391D63">
              <w:rPr>
                <w:rFonts w:ascii="Arial" w:hAnsi="Arial" w:cs="Arial"/>
                <w:bCs/>
                <w:sz w:val="18"/>
                <w:szCs w:val="18"/>
              </w:rPr>
              <w:t>cr)</w:t>
            </w:r>
          </w:p>
          <w:p w14:paraId="4F4544C2" w14:textId="52E3CB42" w:rsidR="00522280" w:rsidRPr="00FD690A" w:rsidRDefault="00522280" w:rsidP="00522280">
            <w:pPr>
              <w:spacing w:after="80" w:line="240" w:lineRule="auto"/>
              <w:ind w:left="187"/>
              <w:rPr>
                <w:rFonts w:ascii="Arial" w:hAnsi="Arial" w:cs="Arial"/>
                <w:bCs/>
                <w:sz w:val="18"/>
                <w:szCs w:val="18"/>
              </w:rPr>
            </w:pPr>
            <w:r w:rsidRPr="00FD690A">
              <w:rPr>
                <w:rFonts w:ascii="Arial" w:hAnsi="Arial" w:cs="Arial"/>
                <w:bCs/>
                <w:sz w:val="18"/>
                <w:szCs w:val="18"/>
              </w:rPr>
              <w:t>[pr: MATH 125]</w:t>
            </w:r>
          </w:p>
          <w:p w14:paraId="519E4D52" w14:textId="3C81FC69" w:rsidR="00522280" w:rsidRDefault="00522280" w:rsidP="002175CA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MATH 208 - Matrix Algebra with Applications (</w:t>
            </w:r>
            <w:r w:rsidR="00643DAB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cr)</w:t>
            </w:r>
          </w:p>
          <w:p w14:paraId="2FA833E7" w14:textId="77777777" w:rsidR="002175CA" w:rsidRDefault="002175CA" w:rsidP="002175CA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0923BF" w14:textId="737F9427" w:rsidR="00522280" w:rsidRDefault="00522280" w:rsidP="00C27F0C">
            <w:pPr>
              <w:spacing w:after="120" w:line="240" w:lineRule="auto"/>
              <w:ind w:left="187" w:hanging="18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One </w:t>
            </w:r>
            <w:r w:rsidR="00C27F0C">
              <w:rPr>
                <w:rFonts w:ascii="Arial" w:hAnsi="Arial" w:cs="Arial"/>
                <w:bCs/>
                <w:sz w:val="18"/>
                <w:szCs w:val="18"/>
              </w:rPr>
              <w:t xml:space="preserve">course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="00C27F0C">
              <w:rPr>
                <w:rFonts w:ascii="Arial" w:hAnsi="Arial" w:cs="Arial"/>
                <w:bCs/>
                <w:sz w:val="18"/>
                <w:szCs w:val="18"/>
              </w:rPr>
              <w:t>rom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the following: IND E 315 (3cr), MATH 209 (</w:t>
            </w:r>
            <w:r w:rsidR="00643DAB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cr), MATH 224 (</w:t>
            </w:r>
            <w:r w:rsidR="00643DAB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cr), MATH 318 (</w:t>
            </w:r>
            <w:r w:rsidR="00643DAB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cr), STAT 390 (4cr)</w:t>
            </w:r>
          </w:p>
          <w:p w14:paraId="16AD31E1" w14:textId="77777777" w:rsidR="00522280" w:rsidRPr="00AF5CB8" w:rsidRDefault="00522280" w:rsidP="00522280">
            <w:pPr>
              <w:spacing w:line="240" w:lineRule="auto"/>
              <w:ind w:left="187" w:hanging="18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Sciences (31cr)</w:t>
            </w:r>
          </w:p>
          <w:p w14:paraId="1F515889" w14:textId="198C5B72" w:rsidR="007F1AC6" w:rsidRPr="007F1AC6" w:rsidRDefault="00522280" w:rsidP="007F1AC6">
            <w:pPr>
              <w:tabs>
                <w:tab w:val="left" w:pos="2700"/>
              </w:tabs>
              <w:spacing w:line="240" w:lineRule="auto"/>
              <w:ind w:right="-8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1621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34D66">
              <w:rPr>
                <w:rFonts w:ascii="Arial" w:hAnsi="Arial" w:cs="Arial"/>
                <w:b/>
                <w:bCs/>
                <w:sz w:val="18"/>
                <w:szCs w:val="18"/>
              </w:rPr>
              <w:t>CHEM 142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769F1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9A26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69F1">
              <w:rPr>
                <w:rFonts w:ascii="Arial" w:hAnsi="Arial" w:cs="Arial"/>
                <w:b/>
                <w:bCs/>
                <w:sz w:val="18"/>
                <w:szCs w:val="18"/>
              </w:rPr>
              <w:t>General Chemistry (5cr)</w:t>
            </w:r>
          </w:p>
          <w:p w14:paraId="55996131" w14:textId="77777777" w:rsidR="00522280" w:rsidRPr="0062019C" w:rsidRDefault="00522280" w:rsidP="00522280">
            <w:pPr>
              <w:tabs>
                <w:tab w:val="left" w:pos="2700"/>
              </w:tabs>
              <w:spacing w:line="240" w:lineRule="auto"/>
              <w:ind w:right="-86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62019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CHEM 152 - General Chemistry (5cr)</w:t>
            </w:r>
          </w:p>
          <w:p w14:paraId="7832862A" w14:textId="77777777" w:rsidR="00522280" w:rsidRPr="005E7BA2" w:rsidRDefault="00522280" w:rsidP="00522280">
            <w:pPr>
              <w:tabs>
                <w:tab w:val="left" w:pos="2700"/>
              </w:tabs>
              <w:spacing w:after="80" w:line="240" w:lineRule="auto"/>
              <w:ind w:left="187" w:right="-86"/>
              <w:rPr>
                <w:rFonts w:ascii="Arial" w:hAnsi="Arial" w:cs="Arial"/>
                <w:bCs/>
                <w:sz w:val="18"/>
                <w:szCs w:val="18"/>
              </w:rPr>
            </w:pPr>
            <w:r w:rsidRPr="005E7BA2">
              <w:rPr>
                <w:rFonts w:ascii="Arial" w:hAnsi="Arial" w:cs="Arial"/>
                <w:bCs/>
                <w:sz w:val="18"/>
                <w:szCs w:val="18"/>
              </w:rPr>
              <w:t>[pr: CHEM 142]</w:t>
            </w:r>
          </w:p>
          <w:p w14:paraId="4551F2A4" w14:textId="77777777" w:rsidR="00522280" w:rsidRPr="00F34D66" w:rsidRDefault="00522280" w:rsidP="00522280">
            <w:pPr>
              <w:tabs>
                <w:tab w:val="left" w:pos="2700"/>
              </w:tabs>
              <w:spacing w:line="240" w:lineRule="auto"/>
              <w:ind w:right="-8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1621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4D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PHYS 121 </w:t>
            </w:r>
            <w:r w:rsidRPr="00F769F1">
              <w:rPr>
                <w:rFonts w:ascii="Arial" w:hAnsi="Arial" w:cs="Arial"/>
                <w:b/>
                <w:bCs/>
                <w:sz w:val="18"/>
                <w:szCs w:val="18"/>
              </w:rPr>
              <w:t>- Mechanics (5cr)</w:t>
            </w:r>
          </w:p>
          <w:p w14:paraId="73D6614E" w14:textId="77777777" w:rsidR="00522280" w:rsidRDefault="00522280" w:rsidP="00522280">
            <w:pPr>
              <w:tabs>
                <w:tab w:val="left" w:pos="2700"/>
              </w:tabs>
              <w:spacing w:after="80" w:line="240" w:lineRule="auto"/>
              <w:ind w:left="187" w:right="-86"/>
              <w:rPr>
                <w:rFonts w:ascii="Arial" w:hAnsi="Arial" w:cs="Arial"/>
                <w:sz w:val="18"/>
                <w:szCs w:val="18"/>
              </w:rPr>
            </w:pPr>
            <w:r w:rsidRPr="00F34D66">
              <w:rPr>
                <w:rFonts w:ascii="Arial" w:hAnsi="Arial" w:cs="Arial"/>
                <w:sz w:val="18"/>
                <w:szCs w:val="18"/>
              </w:rPr>
              <w:t>[pr: MATH 124]</w:t>
            </w:r>
          </w:p>
          <w:p w14:paraId="025FE47A" w14:textId="77777777" w:rsidR="00522280" w:rsidRPr="0062019C" w:rsidRDefault="00522280" w:rsidP="00522280">
            <w:pPr>
              <w:spacing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4130D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 w:rsidRPr="008C62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2019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PHYS 122 - Electromagnetism (5cr)</w:t>
            </w:r>
          </w:p>
          <w:p w14:paraId="33CCC89B" w14:textId="77777777" w:rsidR="00522280" w:rsidRDefault="00522280" w:rsidP="00522280">
            <w:pPr>
              <w:spacing w:after="80" w:line="240" w:lineRule="auto"/>
              <w:ind w:left="187" w:right="-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[pr: MATH 125, PHYS 121]</w:t>
            </w:r>
          </w:p>
          <w:p w14:paraId="5238A333" w14:textId="77777777" w:rsidR="00522280" w:rsidRPr="0062019C" w:rsidRDefault="00522280" w:rsidP="00522280">
            <w:pPr>
              <w:spacing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D35498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 w:rsidRPr="00D35498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62019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PHYS 123 - Waves, Light, Heat (5cr)</w:t>
            </w:r>
          </w:p>
          <w:p w14:paraId="61D9B18B" w14:textId="77777777" w:rsidR="00522280" w:rsidRPr="000835DD" w:rsidRDefault="00522280" w:rsidP="00522280">
            <w:pPr>
              <w:spacing w:after="80" w:line="240" w:lineRule="auto"/>
              <w:ind w:left="187" w:right="-86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A74A5">
              <w:rPr>
                <w:rFonts w:ascii="Arial" w:hAnsi="Arial" w:cs="Arial"/>
                <w:bCs/>
                <w:sz w:val="18"/>
                <w:szCs w:val="18"/>
              </w:rPr>
              <w:t>[pr: MATH 126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7A74A5">
              <w:rPr>
                <w:rFonts w:ascii="Arial" w:hAnsi="Arial" w:cs="Arial"/>
                <w:bCs/>
                <w:sz w:val="18"/>
                <w:szCs w:val="18"/>
              </w:rPr>
              <w:t>PHYS 122]</w:t>
            </w:r>
          </w:p>
          <w:p w14:paraId="777D0F6A" w14:textId="4E7CEA1E" w:rsidR="00522280" w:rsidRDefault="00522280" w:rsidP="00522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Two science electives, (“Natural Science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Reqmts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”):</w:t>
            </w:r>
          </w:p>
          <w:p w14:paraId="13C54142" w14:textId="0AC46E1C" w:rsidR="00522280" w:rsidRPr="007F1AC6" w:rsidRDefault="007F1AC6" w:rsidP="00522280">
            <w:pPr>
              <w:spacing w:after="120" w:line="240" w:lineRule="auto"/>
              <w:ind w:left="187"/>
              <w:rPr>
                <w:rFonts w:ascii="Arial" w:hAnsi="Arial" w:cs="Arial"/>
                <w:sz w:val="18"/>
                <w:szCs w:val="18"/>
              </w:rPr>
            </w:pPr>
            <w:r w:rsidRPr="007F1AC6">
              <w:rPr>
                <w:rFonts w:ascii="Arial" w:hAnsi="Arial" w:cs="Arial"/>
                <w:sz w:val="18"/>
                <w:szCs w:val="18"/>
              </w:rPr>
              <w:t>Visit</w:t>
            </w:r>
            <w:r w:rsidR="00EA0079">
              <w:rPr>
                <w:rFonts w:ascii="Arial" w:hAnsi="Arial" w:cs="Arial"/>
                <w:sz w:val="18"/>
                <w:szCs w:val="18"/>
              </w:rPr>
              <w:t xml:space="preserve"> website for </w:t>
            </w:r>
            <w:hyperlink r:id="rId8" w:history="1">
              <w:r w:rsidR="00EA0079" w:rsidRPr="00EA0079">
                <w:rPr>
                  <w:rStyle w:val="Hyperlink"/>
                  <w:rFonts w:ascii="Arial" w:hAnsi="Arial" w:cs="Arial"/>
                  <w:sz w:val="18"/>
                  <w:szCs w:val="18"/>
                </w:rPr>
                <w:t>a list of approved courses</w:t>
              </w:r>
            </w:hyperlink>
            <w:r w:rsidR="00EA007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653C3F" w14:textId="78D6C89C" w:rsidR="00522280" w:rsidRDefault="00522280" w:rsidP="00522280">
            <w:pPr>
              <w:spacing w:after="40" w:line="240" w:lineRule="auto"/>
              <w:ind w:right="-36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General Education Requirements (34</w:t>
            </w:r>
            <w:r w:rsidR="000908C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40cr)</w:t>
            </w:r>
          </w:p>
          <w:p w14:paraId="73C50A5C" w14:textId="77777777" w:rsidR="00522280" w:rsidRPr="007F1AC6" w:rsidRDefault="00522280" w:rsidP="00522280">
            <w:pPr>
              <w:spacing w:after="4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F1A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Written and Oral Communication </w:t>
            </w:r>
          </w:p>
          <w:p w14:paraId="692B6494" w14:textId="77777777" w:rsidR="00522280" w:rsidRDefault="00522280" w:rsidP="00522280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1621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English Composition </w:t>
            </w:r>
            <w:r w:rsidRPr="00F769F1">
              <w:rPr>
                <w:rFonts w:ascii="Arial" w:hAnsi="Arial" w:cs="Arial"/>
                <w:b/>
                <w:bCs/>
                <w:sz w:val="18"/>
                <w:szCs w:val="18"/>
              </w:rPr>
              <w:t>(5cr)</w:t>
            </w:r>
          </w:p>
          <w:p w14:paraId="40BE7707" w14:textId="77777777" w:rsidR="00522280" w:rsidRPr="002279FF" w:rsidRDefault="00522280" w:rsidP="00522280">
            <w:pPr>
              <w:spacing w:after="80" w:line="240" w:lineRule="auto"/>
              <w:ind w:left="187"/>
              <w:rPr>
                <w:rFonts w:ascii="Arial" w:hAnsi="Arial" w:cs="Arial"/>
                <w:sz w:val="18"/>
                <w:szCs w:val="18"/>
              </w:rPr>
            </w:pPr>
            <w:bookmarkStart w:id="2" w:name="_Hlk174973259"/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4C39C6">
              <w:rPr>
                <w:rFonts w:ascii="Arial" w:hAnsi="Arial" w:cs="Arial"/>
                <w:sz w:val="18"/>
                <w:szCs w:val="18"/>
              </w:rPr>
              <w:t>riting</w:t>
            </w:r>
            <w:r>
              <w:rPr>
                <w:rFonts w:ascii="Arial" w:hAnsi="Arial" w:cs="Arial"/>
                <w:sz w:val="18"/>
                <w:szCs w:val="18"/>
              </w:rPr>
              <w:t xml:space="preserve"> (7cr) met by coursework in the major</w:t>
            </w:r>
            <w:bookmarkEnd w:id="2"/>
          </w:p>
          <w:p w14:paraId="65E92BA5" w14:textId="007A9499" w:rsidR="00522280" w:rsidRPr="007F1AC6" w:rsidRDefault="00522280" w:rsidP="00522280">
            <w:pPr>
              <w:tabs>
                <w:tab w:val="left" w:pos="2700"/>
              </w:tabs>
              <w:spacing w:after="40" w:line="240" w:lineRule="auto"/>
              <w:ind w:right="-86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F1A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Areas of Inquiry</w:t>
            </w:r>
          </w:p>
          <w:p w14:paraId="3D3C4C8E" w14:textId="77777777" w:rsidR="00522280" w:rsidRPr="00F34D66" w:rsidRDefault="00522280" w:rsidP="00522280">
            <w:pPr>
              <w:tabs>
                <w:tab w:val="left" w:pos="2700"/>
              </w:tabs>
              <w:spacing w:after="40" w:line="240" w:lineRule="auto"/>
              <w:ind w:left="180" w:right="-86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34D66">
              <w:rPr>
                <w:rFonts w:ascii="Arial" w:hAnsi="Arial" w:cs="Arial"/>
                <w:sz w:val="18"/>
                <w:szCs w:val="18"/>
              </w:rPr>
              <w:t xml:space="preserve">Arts &amp; Humanities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34D66">
              <w:rPr>
                <w:rFonts w:ascii="Arial" w:hAnsi="Arial" w:cs="Arial"/>
                <w:sz w:val="18"/>
                <w:szCs w:val="18"/>
              </w:rPr>
              <w:t xml:space="preserve"> A&amp;H (10cr)</w:t>
            </w:r>
          </w:p>
          <w:p w14:paraId="4D51C7D7" w14:textId="28C99F57" w:rsidR="00522280" w:rsidRPr="00F34D66" w:rsidRDefault="00522280" w:rsidP="00522280">
            <w:pPr>
              <w:tabs>
                <w:tab w:val="left" w:pos="2700"/>
              </w:tabs>
              <w:spacing w:after="40" w:line="240" w:lineRule="auto"/>
              <w:ind w:left="180" w:right="-86"/>
              <w:rPr>
                <w:rFonts w:ascii="Arial" w:hAnsi="Arial" w:cs="Arial"/>
                <w:sz w:val="18"/>
                <w:szCs w:val="18"/>
              </w:rPr>
            </w:pPr>
            <w:r w:rsidRPr="00F34D66">
              <w:rPr>
                <w:rFonts w:ascii="Arial" w:hAnsi="Arial" w:cs="Arial"/>
                <w:sz w:val="18"/>
                <w:szCs w:val="18"/>
              </w:rPr>
              <w:t xml:space="preserve">Social Sciences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34D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4D66">
              <w:rPr>
                <w:rFonts w:ascii="Arial" w:hAnsi="Arial" w:cs="Arial"/>
                <w:sz w:val="18"/>
                <w:szCs w:val="18"/>
              </w:rPr>
              <w:t>SS</w:t>
            </w:r>
            <w:r w:rsidR="000908CA"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 w:rsidRPr="00F34D66">
              <w:rPr>
                <w:rFonts w:ascii="Arial" w:hAnsi="Arial" w:cs="Arial"/>
                <w:sz w:val="18"/>
                <w:szCs w:val="18"/>
              </w:rPr>
              <w:t xml:space="preserve"> (10cr)</w:t>
            </w:r>
          </w:p>
          <w:p w14:paraId="556C5E4B" w14:textId="59F28639" w:rsidR="00522280" w:rsidRDefault="00522280" w:rsidP="00522280">
            <w:pPr>
              <w:tabs>
                <w:tab w:val="left" w:pos="2700"/>
              </w:tabs>
              <w:spacing w:after="80" w:line="240" w:lineRule="auto"/>
              <w:ind w:left="187" w:right="-8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34D66">
              <w:rPr>
                <w:rFonts w:ascii="Arial" w:hAnsi="Arial" w:cs="Arial"/>
                <w:sz w:val="18"/>
                <w:szCs w:val="18"/>
              </w:rPr>
              <w:t>Additional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4D66">
              <w:rPr>
                <w:rFonts w:ascii="Arial" w:hAnsi="Arial" w:cs="Arial"/>
                <w:sz w:val="18"/>
                <w:szCs w:val="18"/>
              </w:rPr>
              <w:t xml:space="preserve">A&amp;H or </w:t>
            </w:r>
            <w:proofErr w:type="spellStart"/>
            <w:r w:rsidRPr="00F34D66">
              <w:rPr>
                <w:rFonts w:ascii="Arial" w:hAnsi="Arial" w:cs="Arial"/>
                <w:sz w:val="18"/>
                <w:szCs w:val="18"/>
              </w:rPr>
              <w:t>SS</w:t>
            </w:r>
            <w:r w:rsidR="000908CA"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 w:rsidRPr="00F34D66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34D66">
              <w:rPr>
                <w:rFonts w:ascii="Arial" w:hAnsi="Arial" w:cs="Arial"/>
                <w:sz w:val="18"/>
                <w:szCs w:val="18"/>
              </w:rPr>
              <w:t xml:space="preserve">cr) </w:t>
            </w:r>
          </w:p>
          <w:p w14:paraId="396A3F42" w14:textId="77777777" w:rsidR="00522280" w:rsidRDefault="00522280" w:rsidP="00522280">
            <w:pPr>
              <w:tabs>
                <w:tab w:val="left" w:pos="2700"/>
              </w:tabs>
              <w:spacing w:after="120" w:line="240" w:lineRule="auto"/>
              <w:ind w:right="-86"/>
              <w:rPr>
                <w:rFonts w:ascii="Arial" w:hAnsi="Arial" w:cs="Arial"/>
                <w:sz w:val="18"/>
                <w:szCs w:val="18"/>
              </w:rPr>
            </w:pPr>
            <w:r w:rsidRPr="00227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Diversity</w:t>
            </w:r>
            <w:r w:rsidRPr="00F34D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F34D66">
              <w:rPr>
                <w:rFonts w:ascii="Arial" w:hAnsi="Arial" w:cs="Arial"/>
                <w:sz w:val="18"/>
                <w:szCs w:val="18"/>
              </w:rPr>
              <w:t>DIV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4D66">
              <w:rPr>
                <w:rFonts w:ascii="Arial" w:hAnsi="Arial" w:cs="Arial"/>
                <w:sz w:val="18"/>
                <w:szCs w:val="18"/>
              </w:rPr>
              <w:t xml:space="preserve">(5cr) </w:t>
            </w:r>
            <w:r w:rsidRPr="009567A8">
              <w:rPr>
                <w:rFonts w:ascii="Arial" w:hAnsi="Arial" w:cs="Arial"/>
                <w:sz w:val="18"/>
                <w:szCs w:val="18"/>
              </w:rPr>
              <w:t xml:space="preserve">(may overlap with </w:t>
            </w:r>
            <w:r>
              <w:rPr>
                <w:rFonts w:ascii="Arial" w:hAnsi="Arial" w:cs="Arial"/>
                <w:sz w:val="18"/>
                <w:szCs w:val="18"/>
              </w:rPr>
              <w:t>Areas of Inquiry or W</w:t>
            </w:r>
            <w:r w:rsidRPr="009567A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C09A2EA" w14:textId="77777777" w:rsidR="00522280" w:rsidRDefault="00522280" w:rsidP="00522280">
            <w:pPr>
              <w:spacing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Engineering Fundamentals (24cr)</w:t>
            </w:r>
          </w:p>
          <w:p w14:paraId="58BBBFFA" w14:textId="77777777" w:rsidR="00522280" w:rsidRDefault="00522280" w:rsidP="00522280">
            <w:pPr>
              <w:spacing w:before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D35498">
              <w:rPr>
                <w:rFonts w:ascii="Arial" w:hAnsi="Arial" w:cs="Arial"/>
                <w:sz w:val="18"/>
                <w:szCs w:val="18"/>
              </w:rPr>
              <w:t xml:space="preserve"> 210 - Engineering Statics (4cr) </w:t>
            </w:r>
          </w:p>
          <w:p w14:paraId="35C0B2E9" w14:textId="77777777" w:rsidR="00522280" w:rsidRPr="00D35498" w:rsidRDefault="00522280" w:rsidP="00522280">
            <w:pPr>
              <w:spacing w:after="80" w:line="240" w:lineRule="auto"/>
              <w:ind w:firstLine="187"/>
              <w:rPr>
                <w:rFonts w:ascii="Arial" w:hAnsi="Arial" w:cs="Arial"/>
                <w:sz w:val="18"/>
                <w:szCs w:val="18"/>
              </w:rPr>
            </w:pPr>
            <w:r w:rsidRPr="00D35498">
              <w:rPr>
                <w:rFonts w:ascii="Arial" w:hAnsi="Arial" w:cs="Arial"/>
                <w:sz w:val="18"/>
                <w:szCs w:val="18"/>
              </w:rPr>
              <w:t>[pr: MATH 126, PHYS 121]</w:t>
            </w:r>
          </w:p>
          <w:p w14:paraId="3C9C6D5C" w14:textId="77777777" w:rsidR="00522280" w:rsidRDefault="00522280" w:rsidP="00522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CEE 220 </w:t>
            </w:r>
            <w:r w:rsidRPr="00D35498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 xml:space="preserve">Intro to Mechanics of Materials (4cr) </w:t>
            </w:r>
          </w:p>
          <w:p w14:paraId="581C3EA8" w14:textId="77777777" w:rsidR="00522280" w:rsidRDefault="00522280" w:rsidP="00522280">
            <w:pPr>
              <w:spacing w:after="80" w:line="240" w:lineRule="auto"/>
              <w:ind w:left="1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[pr: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210]</w:t>
            </w:r>
          </w:p>
          <w:p w14:paraId="4E9CA3DF" w14:textId="77777777" w:rsidR="00522280" w:rsidRDefault="00522280" w:rsidP="00522280">
            <w:pPr>
              <w:spacing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B4130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CSE 122 - Computer Programming II</w:t>
            </w:r>
            <w:r w:rsidRPr="00DD255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4130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(4cr)</w:t>
            </w:r>
          </w:p>
          <w:p w14:paraId="6A4790FA" w14:textId="77777777" w:rsidR="00522280" w:rsidRDefault="00522280" w:rsidP="00522280">
            <w:pPr>
              <w:spacing w:line="240" w:lineRule="auto"/>
              <w:ind w:left="187"/>
              <w:rPr>
                <w:rFonts w:ascii="Arial" w:hAnsi="Arial" w:cs="Arial"/>
                <w:bCs/>
                <w:sz w:val="18"/>
                <w:szCs w:val="18"/>
              </w:rPr>
            </w:pPr>
            <w:r w:rsidRPr="00155B8B">
              <w:rPr>
                <w:rFonts w:ascii="Arial" w:hAnsi="Arial" w:cs="Arial"/>
                <w:bCs/>
                <w:sz w:val="18"/>
                <w:szCs w:val="18"/>
                <w:u w:val="single"/>
              </w:rPr>
              <w:t>OR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691C765" w14:textId="77777777" w:rsidR="00522280" w:rsidRDefault="00522280" w:rsidP="00522280">
            <w:pPr>
              <w:spacing w:after="8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55B8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AMATH 301 - Beginning Scientific Computing (4cr)</w:t>
            </w:r>
          </w:p>
          <w:p w14:paraId="319B6235" w14:textId="77777777" w:rsidR="00522280" w:rsidRPr="00DD2556" w:rsidRDefault="00522280" w:rsidP="00522280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130D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 w:rsidRPr="00DD255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FA115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MSE 170 - Fundamentals of Materials Science (4cr)</w:t>
            </w:r>
            <w:r w:rsidRPr="00DD255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113500A" w14:textId="77777777" w:rsidR="00522280" w:rsidRDefault="00522280" w:rsidP="00522280">
            <w:pPr>
              <w:spacing w:after="80" w:line="240" w:lineRule="auto"/>
              <w:ind w:left="1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[pr: CHEM 142]</w:t>
            </w:r>
          </w:p>
          <w:p w14:paraId="4CF25FBB" w14:textId="6A71B96B" w:rsidR="00522280" w:rsidRDefault="00522280" w:rsidP="00522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Eight credits from MSE fundamentals list to reach 24 credits</w:t>
            </w:r>
            <w:r w:rsidR="00D941A0">
              <w:rPr>
                <w:rFonts w:ascii="Arial" w:hAnsi="Arial" w:cs="Arial"/>
                <w:bCs/>
                <w:sz w:val="18"/>
                <w:szCs w:val="18"/>
              </w:rPr>
              <w:t xml:space="preserve"> from </w:t>
            </w:r>
            <w:hyperlink r:id="rId9" w:history="1">
              <w:r w:rsidR="00D941A0" w:rsidRPr="00D941A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a list of approved courses</w:t>
              </w:r>
            </w:hyperlink>
            <w:r w:rsidR="00D941A0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9757804" w14:textId="77777777" w:rsidR="00522280" w:rsidRDefault="00522280" w:rsidP="009E1D3C"/>
        </w:tc>
        <w:tc>
          <w:tcPr>
            <w:tcW w:w="5395" w:type="dxa"/>
          </w:tcPr>
          <w:p w14:paraId="4FD51F76" w14:textId="28F7F6A5" w:rsidR="00522280" w:rsidRDefault="00682C4B" w:rsidP="00522280">
            <w:pPr>
              <w:spacing w:before="240" w:after="4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hyperlink r:id="rId10" w:anchor="/courses?states=N4Igwg9grgTgzgUwMoIIYwMYAsQC4TAA6IAZhDALYAiqALqsbkSBqhQA5RyPGJ20AbBMQA0xAJZwUGWuIgA7FOmyMSqAYjEhJASXlxaMKDPJLMWVes3EAjlAQwAnkkPj5Acx4gA5AFkkAKLeosQAJqiO3HjMAIyWGghaAEzx1iAAzKmJxAAsWVoArPnEAGxZAL5aBui0AfKhACriFAhRuADaAAwiAJwlnQC6Wm4YAlChCAByCgDy7AiKCDJy%2BoyG9sPyo%2BMIAEqtrjIIodKyCm3r2dpbYxMACjAOCDZw%2B3bij6FrRlcjtwgNABGqFOKwuPyqWAgAHcZvIBI47hhkEszqs8GoEpCYXCEXo7g44ApQecKtjoQAhGAwxDFEBYVBSNDmY7fDZhSSjCCIACCoQAbqgtsczCoMVYEOUQCIQND2HA8ARiNC3KEYQAJBDidxYWiMAo9JIFLQq%2Bowu7c8RoxhGpJS8pAA" w:history="1">
              <w:r w:rsidRPr="00682C4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Major </w:t>
              </w:r>
              <w:r w:rsidR="00522280" w:rsidRPr="00682C4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Core</w:t>
              </w:r>
              <w:r w:rsidRPr="00682C4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 Requirements</w:t>
              </w:r>
            </w:hyperlink>
            <w:r w:rsidR="0052228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(51cr)</w:t>
            </w:r>
          </w:p>
          <w:p w14:paraId="3E24D0E0" w14:textId="51127B25" w:rsidR="00522280" w:rsidRPr="00FE218C" w:rsidRDefault="00522280" w:rsidP="00522280">
            <w:pPr>
              <w:spacing w:after="8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E218C">
              <w:rPr>
                <w:rFonts w:ascii="Arial" w:hAnsi="Arial" w:cs="Arial"/>
                <w:bCs/>
                <w:sz w:val="18"/>
                <w:szCs w:val="18"/>
              </w:rPr>
              <w:t xml:space="preserve">MSE 311 - Integrated Undergraduate Lab I (3cr) </w:t>
            </w:r>
            <w:r w:rsidRPr="000908CA">
              <w:rPr>
                <w:rFonts w:ascii="Arial" w:hAnsi="Arial" w:cs="Arial"/>
                <w:bCs/>
                <w:sz w:val="18"/>
                <w:szCs w:val="18"/>
              </w:rPr>
              <w:t>(W)</w:t>
            </w:r>
          </w:p>
          <w:p w14:paraId="256E0781" w14:textId="029BE6D1" w:rsidR="00522280" w:rsidRPr="00FE218C" w:rsidRDefault="00522280" w:rsidP="00522280">
            <w:pPr>
              <w:spacing w:after="8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E218C">
              <w:rPr>
                <w:rFonts w:ascii="Arial" w:hAnsi="Arial" w:cs="Arial"/>
                <w:bCs/>
                <w:sz w:val="18"/>
                <w:szCs w:val="18"/>
              </w:rPr>
              <w:t xml:space="preserve">MSE 312 - Integrated Undergraduate Lab II (3cr) </w:t>
            </w:r>
            <w:r w:rsidRPr="000908CA">
              <w:rPr>
                <w:rFonts w:ascii="Arial" w:hAnsi="Arial" w:cs="Arial"/>
                <w:bCs/>
                <w:sz w:val="18"/>
                <w:szCs w:val="18"/>
              </w:rPr>
              <w:t>(W)</w:t>
            </w:r>
          </w:p>
          <w:p w14:paraId="0922A972" w14:textId="1D5928AF" w:rsidR="00522280" w:rsidRPr="00FE218C" w:rsidRDefault="00522280" w:rsidP="00522280">
            <w:pPr>
              <w:spacing w:after="8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E218C">
              <w:rPr>
                <w:rFonts w:ascii="Arial" w:hAnsi="Arial" w:cs="Arial"/>
                <w:bCs/>
                <w:sz w:val="18"/>
                <w:szCs w:val="18"/>
              </w:rPr>
              <w:t xml:space="preserve">MSE 313 - Integrated Undergraduate Lab III (3cr) </w:t>
            </w:r>
            <w:r w:rsidRPr="000908CA">
              <w:rPr>
                <w:rFonts w:ascii="Arial" w:hAnsi="Arial" w:cs="Arial"/>
                <w:bCs/>
                <w:sz w:val="18"/>
                <w:szCs w:val="18"/>
              </w:rPr>
              <w:t>(W)</w:t>
            </w:r>
          </w:p>
          <w:p w14:paraId="11CB3C21" w14:textId="77777777" w:rsidR="00522280" w:rsidRPr="00FE218C" w:rsidRDefault="00522280" w:rsidP="00522280">
            <w:pPr>
              <w:spacing w:after="8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E218C">
              <w:rPr>
                <w:rFonts w:ascii="Arial" w:hAnsi="Arial" w:cs="Arial"/>
                <w:bCs/>
                <w:sz w:val="18"/>
                <w:szCs w:val="18"/>
              </w:rPr>
              <w:t>MSE 321 - Thermodynamics and Phase Equilibrium (4cr)</w:t>
            </w:r>
          </w:p>
          <w:p w14:paraId="3CCE7CEE" w14:textId="77777777" w:rsidR="00522280" w:rsidRPr="00FE218C" w:rsidRDefault="00522280" w:rsidP="00522280">
            <w:pPr>
              <w:spacing w:after="8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E218C">
              <w:rPr>
                <w:rFonts w:ascii="Arial" w:hAnsi="Arial" w:cs="Arial"/>
                <w:bCs/>
                <w:sz w:val="18"/>
                <w:szCs w:val="18"/>
              </w:rPr>
              <w:t xml:space="preserve">MSE 322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FE218C">
              <w:rPr>
                <w:rFonts w:ascii="Arial" w:hAnsi="Arial" w:cs="Arial"/>
                <w:bCs/>
                <w:sz w:val="18"/>
                <w:szCs w:val="18"/>
              </w:rPr>
              <w:t>Kinetics and Microstructural Evolution (4cr)</w:t>
            </w:r>
          </w:p>
          <w:p w14:paraId="589B801D" w14:textId="77777777" w:rsidR="00522280" w:rsidRPr="00FE218C" w:rsidRDefault="00522280" w:rsidP="00522280">
            <w:pPr>
              <w:spacing w:after="8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E218C">
              <w:rPr>
                <w:rFonts w:ascii="Arial" w:hAnsi="Arial" w:cs="Arial"/>
                <w:bCs/>
                <w:sz w:val="18"/>
                <w:szCs w:val="18"/>
              </w:rPr>
              <w:t>MSE 331 - Crystallography and Structure (3cr)</w:t>
            </w:r>
          </w:p>
          <w:p w14:paraId="608EC794" w14:textId="77777777" w:rsidR="00522280" w:rsidRPr="00FE218C" w:rsidRDefault="00522280" w:rsidP="00522280">
            <w:pPr>
              <w:spacing w:after="8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E218C">
              <w:rPr>
                <w:rFonts w:ascii="Arial" w:hAnsi="Arial" w:cs="Arial"/>
                <w:bCs/>
                <w:sz w:val="18"/>
                <w:szCs w:val="18"/>
              </w:rPr>
              <w:t>MSE 333 - Materials Characterization (3cr)</w:t>
            </w:r>
          </w:p>
          <w:p w14:paraId="608B59F2" w14:textId="77777777" w:rsidR="00522280" w:rsidRPr="00FE218C" w:rsidRDefault="00522280" w:rsidP="00522280">
            <w:pPr>
              <w:spacing w:after="8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E218C">
              <w:rPr>
                <w:rFonts w:ascii="Arial" w:hAnsi="Arial" w:cs="Arial"/>
                <w:bCs/>
                <w:sz w:val="18"/>
                <w:szCs w:val="18"/>
              </w:rPr>
              <w:t>MSE 342 - Materials Processing I (3cr)</w:t>
            </w:r>
          </w:p>
          <w:p w14:paraId="5D06894E" w14:textId="77777777" w:rsidR="00522280" w:rsidRPr="00FE218C" w:rsidRDefault="00522280" w:rsidP="00522280">
            <w:pPr>
              <w:spacing w:after="8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E218C">
              <w:rPr>
                <w:rFonts w:ascii="Arial" w:hAnsi="Arial" w:cs="Arial"/>
                <w:bCs/>
                <w:sz w:val="18"/>
                <w:szCs w:val="18"/>
              </w:rPr>
              <w:t>MSE 351 - Electronic Properties of Materials (3cr)</w:t>
            </w:r>
          </w:p>
          <w:p w14:paraId="5ECE60DB" w14:textId="77777777" w:rsidR="00522280" w:rsidRPr="00FE218C" w:rsidRDefault="00522280" w:rsidP="00522280">
            <w:pPr>
              <w:spacing w:after="8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E218C">
              <w:rPr>
                <w:rFonts w:ascii="Arial" w:hAnsi="Arial" w:cs="Arial"/>
                <w:bCs/>
                <w:sz w:val="18"/>
                <w:szCs w:val="18"/>
              </w:rPr>
              <w:t>MSE 352 - Functional Properties of Materials I (3cr)</w:t>
            </w:r>
          </w:p>
          <w:p w14:paraId="2E66A480" w14:textId="77777777" w:rsidR="00522280" w:rsidRPr="00FE218C" w:rsidRDefault="00522280" w:rsidP="00522280">
            <w:pPr>
              <w:spacing w:after="8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E218C">
              <w:rPr>
                <w:rFonts w:ascii="Arial" w:hAnsi="Arial" w:cs="Arial"/>
                <w:bCs/>
                <w:sz w:val="18"/>
                <w:szCs w:val="18"/>
              </w:rPr>
              <w:t>MSE 362 - Mechanical Behavior of Materials I (3cr)</w:t>
            </w:r>
          </w:p>
          <w:p w14:paraId="32C18E67" w14:textId="77777777" w:rsidR="00522280" w:rsidRPr="00FE218C" w:rsidRDefault="00522280" w:rsidP="00522280">
            <w:pPr>
              <w:spacing w:after="8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E218C">
              <w:rPr>
                <w:rFonts w:ascii="Arial" w:hAnsi="Arial" w:cs="Arial"/>
                <w:bCs/>
                <w:sz w:val="18"/>
                <w:szCs w:val="18"/>
              </w:rPr>
              <w:t>MSE 399 - Undergraduate Research Seminar (1cr)</w:t>
            </w:r>
          </w:p>
          <w:p w14:paraId="4680DF55" w14:textId="77777777" w:rsidR="00522280" w:rsidRPr="00FE218C" w:rsidRDefault="00522280" w:rsidP="00522280">
            <w:pPr>
              <w:spacing w:after="8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E218C">
              <w:rPr>
                <w:rFonts w:ascii="Arial" w:hAnsi="Arial" w:cs="Arial"/>
                <w:bCs/>
                <w:sz w:val="18"/>
                <w:szCs w:val="18"/>
              </w:rPr>
              <w:t>MSE 431 - Failure Analysis and Durability of Materials (3cr)</w:t>
            </w:r>
          </w:p>
          <w:p w14:paraId="59049885" w14:textId="77777777" w:rsidR="00522280" w:rsidRPr="00FE218C" w:rsidRDefault="00522280" w:rsidP="00522280">
            <w:pPr>
              <w:spacing w:after="8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E218C">
              <w:rPr>
                <w:rFonts w:ascii="Arial" w:hAnsi="Arial" w:cs="Arial"/>
                <w:bCs/>
                <w:sz w:val="18"/>
                <w:szCs w:val="18"/>
              </w:rPr>
              <w:t>MSE 442 - Materials Processing II (3cr)</w:t>
            </w:r>
          </w:p>
          <w:p w14:paraId="205BFB96" w14:textId="77777777" w:rsidR="00522280" w:rsidRPr="00FE218C" w:rsidRDefault="00522280" w:rsidP="00522280">
            <w:pPr>
              <w:spacing w:after="8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E218C">
              <w:rPr>
                <w:rFonts w:ascii="Arial" w:hAnsi="Arial" w:cs="Arial"/>
                <w:bCs/>
                <w:sz w:val="18"/>
                <w:szCs w:val="18"/>
              </w:rPr>
              <w:t xml:space="preserve">MSE 493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 Intro to Design in Materials Engineering</w:t>
            </w:r>
            <w:r w:rsidRPr="00FE218C">
              <w:rPr>
                <w:rFonts w:ascii="Arial" w:hAnsi="Arial" w:cs="Arial"/>
                <w:bCs/>
                <w:sz w:val="18"/>
                <w:szCs w:val="18"/>
              </w:rPr>
              <w:t xml:space="preserve"> (1cr)</w:t>
            </w:r>
          </w:p>
          <w:p w14:paraId="03CF7819" w14:textId="77777777" w:rsidR="00522280" w:rsidRPr="00FE218C" w:rsidRDefault="00522280" w:rsidP="00522280">
            <w:pPr>
              <w:spacing w:after="8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E218C">
              <w:rPr>
                <w:rFonts w:ascii="Arial" w:hAnsi="Arial" w:cs="Arial"/>
                <w:bCs/>
                <w:sz w:val="18"/>
                <w:szCs w:val="18"/>
              </w:rPr>
              <w:t>MSE 494 - Design in Materials Engineering 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E218C">
              <w:rPr>
                <w:rFonts w:ascii="Arial" w:hAnsi="Arial" w:cs="Arial"/>
                <w:bCs/>
                <w:sz w:val="18"/>
                <w:szCs w:val="18"/>
              </w:rPr>
              <w:t>(2cr)</w:t>
            </w:r>
          </w:p>
          <w:p w14:paraId="493EF8F3" w14:textId="77777777" w:rsidR="00522280" w:rsidRDefault="00522280" w:rsidP="00522280">
            <w:pPr>
              <w:spacing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E218C">
              <w:rPr>
                <w:rFonts w:ascii="Arial" w:hAnsi="Arial" w:cs="Arial"/>
                <w:bCs/>
                <w:sz w:val="18"/>
                <w:szCs w:val="18"/>
              </w:rPr>
              <w:t>MSE 495 - Design in Materials Engineering II (3cr)</w:t>
            </w:r>
          </w:p>
          <w:p w14:paraId="6C06FB88" w14:textId="77777777" w:rsidR="007F1AC6" w:rsidRDefault="007F1AC6" w:rsidP="00522280">
            <w:pPr>
              <w:spacing w:after="4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FE16004" w14:textId="40BE9FD8" w:rsidR="00522280" w:rsidRPr="00FE218C" w:rsidRDefault="00522280" w:rsidP="00522280">
            <w:pPr>
              <w:spacing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Technical Electives (15cr)</w:t>
            </w:r>
          </w:p>
          <w:p w14:paraId="657788BE" w14:textId="76155423" w:rsidR="00522280" w:rsidRPr="007F1AC6" w:rsidRDefault="00522280" w:rsidP="007F1AC6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Vi</w:t>
            </w:r>
            <w:r w:rsidR="0064253F">
              <w:rPr>
                <w:rFonts w:ascii="Arial" w:hAnsi="Arial" w:cs="Arial"/>
                <w:bCs/>
                <w:sz w:val="18"/>
                <w:szCs w:val="18"/>
              </w:rPr>
              <w:t>sit</w:t>
            </w:r>
            <w:r w:rsidR="00EA0079">
              <w:rPr>
                <w:rFonts w:ascii="Arial" w:hAnsi="Arial" w:cs="Arial"/>
                <w:bCs/>
                <w:sz w:val="18"/>
                <w:szCs w:val="18"/>
              </w:rPr>
              <w:t xml:space="preserve"> department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website for</w:t>
            </w:r>
            <w:r w:rsidR="00EA007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hyperlink r:id="rId11" w:history="1">
              <w:r w:rsidR="00EA0079" w:rsidRPr="00EA0079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a</w:t>
              </w:r>
              <w:r w:rsidRPr="00EA0079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 xml:space="preserve"> list of </w:t>
              </w:r>
              <w:r w:rsidR="007F1AC6" w:rsidRPr="00EA0079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 xml:space="preserve">approved </w:t>
              </w:r>
              <w:r w:rsidRPr="00EA0079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courses</w:t>
              </w:r>
            </w:hyperlink>
            <w:r w:rsidR="00EA007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4BDE11C8" w14:textId="77777777" w:rsidR="00682C4B" w:rsidRDefault="00682C4B" w:rsidP="0052228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5C5C2BB" w14:textId="4BBDCFEA" w:rsidR="00522280" w:rsidRDefault="00522280" w:rsidP="0052228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Total credits required for graduation: 180cr</w:t>
            </w:r>
          </w:p>
          <w:p w14:paraId="0AE198DC" w14:textId="77777777" w:rsidR="00682C4B" w:rsidRDefault="00682C4B" w:rsidP="00522280">
            <w:pPr>
              <w:spacing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258973" w14:textId="0E985C09" w:rsidR="00682C4B" w:rsidRPr="00EA0079" w:rsidRDefault="00682C4B" w:rsidP="002175C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0079">
              <w:rPr>
                <w:rFonts w:ascii="Arial" w:hAnsi="Arial" w:cs="Arial"/>
                <w:b/>
                <w:sz w:val="20"/>
                <w:szCs w:val="20"/>
              </w:rPr>
              <w:t>Minor Available</w:t>
            </w:r>
            <w:r w:rsidR="000908CA" w:rsidRPr="00EA0079">
              <w:rPr>
                <w:rFonts w:ascii="Arial" w:hAnsi="Arial" w:cs="Arial"/>
                <w:b/>
                <w:sz w:val="20"/>
                <w:szCs w:val="20"/>
              </w:rPr>
              <w:t xml:space="preserve"> (30cr)</w:t>
            </w:r>
          </w:p>
          <w:p w14:paraId="02812385" w14:textId="15B4DAAC" w:rsidR="00EA0079" w:rsidRPr="00EA0079" w:rsidRDefault="00EA0079" w:rsidP="002175CA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hyperlink r:id="rId12" w:history="1">
              <w:r w:rsidRPr="00EA007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Visit this website</w:t>
              </w:r>
            </w:hyperlink>
            <w:r w:rsidRPr="00EA0079">
              <w:rPr>
                <w:rFonts w:ascii="Arial" w:hAnsi="Arial" w:cs="Arial"/>
                <w:bCs/>
                <w:sz w:val="20"/>
                <w:szCs w:val="20"/>
              </w:rPr>
              <w:t xml:space="preserve"> to learn more about the minor.</w:t>
            </w:r>
          </w:p>
          <w:p w14:paraId="5A8A1D20" w14:textId="77777777" w:rsidR="00522280" w:rsidRDefault="00522280" w:rsidP="009E1D3C"/>
        </w:tc>
      </w:tr>
    </w:tbl>
    <w:p w14:paraId="3CF4933F" w14:textId="77777777" w:rsidR="001717B8" w:rsidRDefault="001717B8" w:rsidP="009E1D3C">
      <w:pPr>
        <w:spacing w:after="0"/>
      </w:pPr>
    </w:p>
    <w:p w14:paraId="11275C87" w14:textId="77777777" w:rsidR="00522280" w:rsidRDefault="00522280" w:rsidP="009E1D3C">
      <w:pPr>
        <w:spacing w:after="0"/>
        <w:sectPr w:rsidR="00522280" w:rsidSect="002755AA">
          <w:headerReference w:type="default" r:id="rId13"/>
          <w:footerReference w:type="default" r:id="rId14"/>
          <w:pgSz w:w="12240" w:h="15840"/>
          <w:pgMar w:top="720" w:right="720" w:bottom="720" w:left="720" w:header="720" w:footer="360" w:gutter="0"/>
          <w:cols w:space="720"/>
          <w:docGrid w:linePitch="360"/>
        </w:sectPr>
      </w:pPr>
    </w:p>
    <w:p w14:paraId="46099804" w14:textId="77777777" w:rsidR="001C5151" w:rsidRDefault="001C5151" w:rsidP="002B7D93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510578AC" w14:textId="77777777" w:rsidR="001C5151" w:rsidRPr="00530952" w:rsidRDefault="001C5151" w:rsidP="0053095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0"/>
        <w:gridCol w:w="720"/>
        <w:gridCol w:w="4770"/>
      </w:tblGrid>
      <w:tr w:rsidR="00C1004B" w14:paraId="38619D45" w14:textId="77777777" w:rsidTr="00C27F0C"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775AA" w14:textId="678D36B3" w:rsidR="00C1004B" w:rsidRPr="003A59C7" w:rsidRDefault="00C27F0C" w:rsidP="00200B60">
            <w:pPr>
              <w:spacing w:line="240" w:lineRule="auto"/>
              <w:jc w:val="center"/>
              <w:rPr>
                <w:rFonts w:ascii="Open Sans ExtraBold" w:hAnsi="Open Sans ExtraBold" w:cs="Open Sans ExtraBold"/>
                <w:noProof/>
                <w:sz w:val="40"/>
                <w:szCs w:val="40"/>
              </w:rPr>
            </w:pPr>
            <w:r w:rsidRPr="003A59C7">
              <w:rPr>
                <w:rFonts w:ascii="Open Sans ExtraBold" w:hAnsi="Open Sans ExtraBold" w:cs="Open Sans ExtraBold"/>
                <w:sz w:val="40"/>
                <w:szCs w:val="40"/>
              </w:rPr>
              <w:t>Materials Science &amp; Engineering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E1A1573" w14:textId="4A637FB1" w:rsidR="00C1004B" w:rsidRDefault="00C1004B" w:rsidP="00200B60">
            <w:pPr>
              <w:spacing w:line="24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19B58DC8" w14:textId="4416C486" w:rsidR="00C1004B" w:rsidRPr="00C1004B" w:rsidRDefault="00C27F0C" w:rsidP="00C1004B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Questions? Contact ENGRUD Advising</w:t>
            </w:r>
          </w:p>
          <w:p w14:paraId="1D6F9101" w14:textId="77777777" w:rsidR="00F16176" w:rsidRPr="00C1004B" w:rsidRDefault="00F16176" w:rsidP="00F1617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C1004B">
              <w:rPr>
                <w:rFonts w:ascii="Arial" w:hAnsi="Arial" w:cs="Arial"/>
                <w:iCs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engradv@uw.edu</w:t>
            </w:r>
          </w:p>
          <w:p w14:paraId="13B730EA" w14:textId="03F74473" w:rsidR="00C1004B" w:rsidRDefault="00C1004B" w:rsidP="00C1004B">
            <w:pPr>
              <w:rPr>
                <w:rFonts w:ascii="Arial" w:hAnsi="Arial" w:cs="Arial"/>
                <w:sz w:val="20"/>
                <w:szCs w:val="20"/>
              </w:rPr>
            </w:pPr>
            <w:r w:rsidRPr="00C1004B">
              <w:rPr>
                <w:rFonts w:ascii="Arial" w:hAnsi="Arial" w:cs="Arial"/>
                <w:sz w:val="20"/>
                <w:szCs w:val="20"/>
              </w:rPr>
              <w:t xml:space="preserve">Office: </w:t>
            </w:r>
            <w:r w:rsidR="00C27F0C">
              <w:rPr>
                <w:rFonts w:ascii="Arial" w:hAnsi="Arial" w:cs="Arial"/>
                <w:sz w:val="20"/>
                <w:szCs w:val="20"/>
              </w:rPr>
              <w:t>IEB 307</w:t>
            </w:r>
          </w:p>
          <w:p w14:paraId="107D7797" w14:textId="44107E96" w:rsidR="00C1004B" w:rsidRPr="00C27F0C" w:rsidRDefault="00C1004B" w:rsidP="00200B6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C1004B">
              <w:rPr>
                <w:rFonts w:ascii="Arial" w:hAnsi="Arial" w:cs="Arial"/>
                <w:iCs/>
                <w:sz w:val="20"/>
                <w:szCs w:val="20"/>
              </w:rPr>
              <w:t xml:space="preserve">Phone: (206) </w:t>
            </w:r>
            <w:r w:rsidR="00C27F0C">
              <w:rPr>
                <w:rFonts w:ascii="Arial" w:hAnsi="Arial" w:cs="Arial"/>
                <w:iCs/>
                <w:sz w:val="20"/>
                <w:szCs w:val="20"/>
              </w:rPr>
              <w:t>543-1770</w:t>
            </w:r>
          </w:p>
        </w:tc>
      </w:tr>
    </w:tbl>
    <w:p w14:paraId="23B875D6" w14:textId="77777777" w:rsidR="00C1004B" w:rsidRPr="00530952" w:rsidRDefault="00C1004B" w:rsidP="001A1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D3BA8E" w14:textId="3044AFA3" w:rsidR="00C27F0C" w:rsidRDefault="00C27F0C" w:rsidP="00C1004B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C27F0C">
        <w:rPr>
          <w:rFonts w:ascii="Arial" w:hAnsi="Arial" w:cs="Arial"/>
          <w:sz w:val="20"/>
          <w:szCs w:val="20"/>
        </w:rPr>
        <w:t xml:space="preserve">This is a sample four-year plan for </w:t>
      </w:r>
      <w:r>
        <w:rPr>
          <w:rFonts w:ascii="Arial" w:hAnsi="Arial" w:cs="Arial"/>
          <w:sz w:val="20"/>
          <w:szCs w:val="20"/>
        </w:rPr>
        <w:t xml:space="preserve">Materials Science </w:t>
      </w:r>
      <w:r w:rsidR="00F16176"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z w:val="20"/>
          <w:szCs w:val="20"/>
        </w:rPr>
        <w:t xml:space="preserve"> Engineering</w:t>
      </w:r>
      <w:r w:rsidRPr="00C27F0C">
        <w:rPr>
          <w:rFonts w:ascii="Arial" w:hAnsi="Arial" w:cs="Arial"/>
          <w:sz w:val="20"/>
          <w:szCs w:val="20"/>
        </w:rPr>
        <w:t xml:space="preserve"> to provide ENGRUDs a framework to create their individual academic plan.</w:t>
      </w:r>
    </w:p>
    <w:p w14:paraId="24CB371B" w14:textId="534D9981" w:rsidR="00C27F0C" w:rsidRPr="00C27F0C" w:rsidRDefault="00AB0958" w:rsidP="002304BB">
      <w:pPr>
        <w:spacing w:after="8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Courses required to</w:t>
      </w:r>
      <w:r w:rsidR="00BB7564" w:rsidRPr="001473B5">
        <w:rPr>
          <w:rFonts w:ascii="Arial" w:hAnsi="Arial" w:cs="Arial"/>
          <w:sz w:val="20"/>
          <w:szCs w:val="20"/>
        </w:rPr>
        <w:t xml:space="preserve"> request placement for ENGRUD students:</w:t>
      </w:r>
      <w:r w:rsidR="00BB7564" w:rsidRPr="00B80D78">
        <w:rPr>
          <w:rFonts w:ascii="Arial" w:hAnsi="Arial" w:cs="Arial"/>
          <w:b/>
          <w:bCs/>
          <w:sz w:val="20"/>
          <w:szCs w:val="20"/>
        </w:rPr>
        <w:t xml:space="preserve"> </w:t>
      </w:r>
      <w:r w:rsidR="00B80D78" w:rsidRPr="00B80D78">
        <w:rPr>
          <w:rFonts w:ascii="Arial" w:hAnsi="Arial" w:cs="Arial"/>
          <w:b/>
          <w:bCs/>
          <w:sz w:val="20"/>
          <w:szCs w:val="20"/>
        </w:rPr>
        <w:t>ENGR 101</w:t>
      </w:r>
      <w:r w:rsidR="006E4961">
        <w:rPr>
          <w:rFonts w:ascii="Arial" w:hAnsi="Arial" w:cs="Arial"/>
          <w:b/>
          <w:bCs/>
          <w:sz w:val="20"/>
          <w:szCs w:val="20"/>
        </w:rPr>
        <w:t>;</w:t>
      </w:r>
      <w:r w:rsidR="00EF3CB2">
        <w:rPr>
          <w:rFonts w:ascii="Arial" w:hAnsi="Arial" w:cs="Arial"/>
          <w:b/>
          <w:bCs/>
          <w:sz w:val="20"/>
          <w:szCs w:val="20"/>
        </w:rPr>
        <w:t xml:space="preserve"> </w:t>
      </w:r>
      <w:r w:rsidR="00BB7564" w:rsidRPr="00B80D78">
        <w:rPr>
          <w:rFonts w:ascii="Arial" w:hAnsi="Arial" w:cs="Arial"/>
          <w:b/>
          <w:bCs/>
          <w:sz w:val="20"/>
          <w:szCs w:val="20"/>
        </w:rPr>
        <w:t>MATH 124</w:t>
      </w:r>
      <w:r w:rsidR="00616B86" w:rsidRPr="00B80D78">
        <w:rPr>
          <w:rFonts w:ascii="Arial" w:hAnsi="Arial" w:cs="Arial"/>
          <w:b/>
          <w:bCs/>
          <w:sz w:val="20"/>
          <w:szCs w:val="20"/>
        </w:rPr>
        <w:t>,</w:t>
      </w:r>
      <w:r w:rsidR="00173DEF">
        <w:rPr>
          <w:rFonts w:ascii="Arial" w:hAnsi="Arial" w:cs="Arial"/>
          <w:b/>
          <w:bCs/>
          <w:sz w:val="20"/>
          <w:szCs w:val="20"/>
        </w:rPr>
        <w:t xml:space="preserve"> </w:t>
      </w:r>
      <w:r w:rsidR="00616B86" w:rsidRPr="00B80D78">
        <w:rPr>
          <w:rFonts w:ascii="Arial" w:hAnsi="Arial" w:cs="Arial"/>
          <w:b/>
          <w:bCs/>
          <w:sz w:val="20"/>
          <w:szCs w:val="20"/>
        </w:rPr>
        <w:t>125,</w:t>
      </w:r>
      <w:r w:rsidR="00173DEF">
        <w:rPr>
          <w:rFonts w:ascii="Arial" w:hAnsi="Arial" w:cs="Arial"/>
          <w:b/>
          <w:bCs/>
          <w:sz w:val="20"/>
          <w:szCs w:val="20"/>
        </w:rPr>
        <w:t xml:space="preserve"> 1</w:t>
      </w:r>
      <w:r w:rsidR="00616B86" w:rsidRPr="00B80D78">
        <w:rPr>
          <w:rFonts w:ascii="Arial" w:hAnsi="Arial" w:cs="Arial"/>
          <w:b/>
          <w:bCs/>
          <w:sz w:val="20"/>
          <w:szCs w:val="20"/>
        </w:rPr>
        <w:t>26</w:t>
      </w:r>
      <w:r w:rsidR="006E4961">
        <w:rPr>
          <w:rFonts w:ascii="Arial" w:hAnsi="Arial" w:cs="Arial"/>
          <w:b/>
          <w:bCs/>
          <w:sz w:val="20"/>
          <w:szCs w:val="20"/>
        </w:rPr>
        <w:t>;</w:t>
      </w:r>
      <w:r w:rsidR="00616B86" w:rsidRPr="00B80D78">
        <w:rPr>
          <w:rFonts w:ascii="Arial" w:hAnsi="Arial" w:cs="Arial"/>
          <w:b/>
          <w:bCs/>
          <w:sz w:val="20"/>
          <w:szCs w:val="20"/>
        </w:rPr>
        <w:t xml:space="preserve"> CHEM 142</w:t>
      </w:r>
      <w:r w:rsidR="006E4961">
        <w:rPr>
          <w:rFonts w:ascii="Arial" w:hAnsi="Arial" w:cs="Arial"/>
          <w:b/>
          <w:bCs/>
          <w:sz w:val="20"/>
          <w:szCs w:val="20"/>
        </w:rPr>
        <w:t>;</w:t>
      </w:r>
      <w:r w:rsidR="00616B86" w:rsidRPr="00B80D78">
        <w:rPr>
          <w:rFonts w:ascii="Arial" w:hAnsi="Arial" w:cs="Arial"/>
          <w:b/>
          <w:bCs/>
          <w:sz w:val="20"/>
          <w:szCs w:val="20"/>
        </w:rPr>
        <w:t xml:space="preserve"> PH</w:t>
      </w:r>
      <w:r w:rsidR="00BB7564" w:rsidRPr="00B80D78">
        <w:rPr>
          <w:rFonts w:ascii="Arial" w:hAnsi="Arial" w:cs="Arial"/>
          <w:b/>
          <w:bCs/>
          <w:sz w:val="20"/>
          <w:szCs w:val="20"/>
        </w:rPr>
        <w:t>YS 121</w:t>
      </w:r>
      <w:r w:rsidR="006E4961">
        <w:rPr>
          <w:rFonts w:ascii="Arial" w:hAnsi="Arial" w:cs="Arial"/>
          <w:b/>
          <w:bCs/>
          <w:sz w:val="20"/>
          <w:szCs w:val="20"/>
        </w:rPr>
        <w:t>;</w:t>
      </w:r>
      <w:r w:rsidR="00BB7564" w:rsidRPr="00B80D78">
        <w:rPr>
          <w:rFonts w:ascii="Arial" w:hAnsi="Arial" w:cs="Arial"/>
          <w:b/>
          <w:bCs/>
          <w:sz w:val="20"/>
          <w:szCs w:val="20"/>
        </w:rPr>
        <w:t xml:space="preserve"> English Composition</w:t>
      </w:r>
      <w:r w:rsidR="002304BB">
        <w:rPr>
          <w:rFonts w:ascii="Arial" w:hAnsi="Arial" w:cs="Arial"/>
          <w:b/>
          <w:bCs/>
          <w:sz w:val="20"/>
          <w:szCs w:val="20"/>
        </w:rPr>
        <w:t>; choose one</w:t>
      </w:r>
      <w:r w:rsidR="00C27F0C" w:rsidRPr="00C27F0C">
        <w:rPr>
          <w:rFonts w:ascii="Arial" w:hAnsi="Arial" w:cs="Arial"/>
          <w:b/>
          <w:bCs/>
          <w:sz w:val="20"/>
          <w:szCs w:val="20"/>
        </w:rPr>
        <w:t>:</w:t>
      </w:r>
      <w:r w:rsidR="00E74BAC">
        <w:rPr>
          <w:rFonts w:ascii="Arial" w:hAnsi="Arial" w:cs="Arial"/>
          <w:b/>
          <w:bCs/>
          <w:sz w:val="20"/>
          <w:szCs w:val="20"/>
        </w:rPr>
        <w:t xml:space="preserve"> AMATH 301,</w:t>
      </w:r>
      <w:r w:rsidR="00C27F0C" w:rsidRPr="00C27F0C">
        <w:rPr>
          <w:rFonts w:ascii="Arial" w:hAnsi="Arial" w:cs="Arial"/>
          <w:b/>
          <w:bCs/>
          <w:sz w:val="20"/>
          <w:szCs w:val="20"/>
        </w:rPr>
        <w:t xml:space="preserve"> </w:t>
      </w:r>
      <w:r w:rsidR="00C27F0C">
        <w:rPr>
          <w:rFonts w:ascii="Arial" w:hAnsi="Arial" w:cs="Arial"/>
          <w:b/>
          <w:bCs/>
          <w:sz w:val="20"/>
          <w:szCs w:val="20"/>
        </w:rPr>
        <w:t>CHEM 152, MSE 170, PHYS 122</w:t>
      </w:r>
      <w:r w:rsidR="00E74BAC">
        <w:rPr>
          <w:rFonts w:ascii="Arial" w:hAnsi="Arial" w:cs="Arial"/>
          <w:b/>
          <w:bCs/>
          <w:sz w:val="20"/>
          <w:szCs w:val="20"/>
        </w:rPr>
        <w:t>.</w:t>
      </w:r>
    </w:p>
    <w:p w14:paraId="22BFDFC9" w14:textId="77A7D90C" w:rsidR="002E3D69" w:rsidRDefault="002E3D69" w:rsidP="00C27F0C">
      <w:pPr>
        <w:spacing w:after="0" w:line="257" w:lineRule="auto"/>
        <w:rPr>
          <w:rFonts w:ascii="Arial" w:hAnsi="Arial" w:cs="Arial"/>
          <w:b/>
          <w:sz w:val="18"/>
          <w:szCs w:val="18"/>
        </w:rPr>
      </w:pPr>
    </w:p>
    <w:p w14:paraId="13F05DC4" w14:textId="77777777" w:rsidR="00C27F0C" w:rsidRPr="00DC7D19" w:rsidRDefault="00C27F0C" w:rsidP="00C27F0C">
      <w:pPr>
        <w:spacing w:after="0" w:line="257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1059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34"/>
        <w:gridCol w:w="460"/>
        <w:gridCol w:w="3233"/>
        <w:gridCol w:w="441"/>
        <w:gridCol w:w="3233"/>
        <w:gridCol w:w="458"/>
      </w:tblGrid>
      <w:tr w:rsidR="002E3D69" w:rsidRPr="003D11C2" w14:paraId="1836A86F" w14:textId="77777777" w:rsidTr="00D23458">
        <w:trPr>
          <w:trHeight w:val="1142"/>
        </w:trPr>
        <w:tc>
          <w:tcPr>
            <w:tcW w:w="3168" w:type="dxa"/>
            <w:tcBorders>
              <w:bottom w:val="nil"/>
            </w:tcBorders>
          </w:tcPr>
          <w:p w14:paraId="35F8EE39" w14:textId="2CCD8370" w:rsidR="002E3D69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bookmarkStart w:id="4" w:name="_Hlk38547178"/>
            <w:r w:rsidRPr="007514E6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29D7D022" w14:textId="7F7D58C4" w:rsidR="002E3D69" w:rsidRDefault="002E3D69" w:rsidP="009C7501">
            <w:pPr>
              <w:spacing w:after="8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B73F3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73B5">
              <w:rPr>
                <w:rFonts w:ascii="Arial" w:hAnsi="Arial" w:cs="Arial"/>
                <w:b/>
                <w:sz w:val="16"/>
                <w:szCs w:val="16"/>
              </w:rPr>
              <w:t xml:space="preserve">MATH 124 </w:t>
            </w:r>
            <w:r w:rsidR="004C4170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</w:rPr>
              <w:t>Calc</w:t>
            </w:r>
            <w:r w:rsidR="00FE3C4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</w:t>
            </w:r>
            <w:r w:rsidR="00FE3C48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Analytic Geom</w:t>
            </w:r>
            <w:r w:rsidR="00FE3C48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0835DD">
              <w:rPr>
                <w:rFonts w:ascii="Arial" w:hAnsi="Arial" w:cs="Arial"/>
                <w:b/>
                <w:sz w:val="16"/>
                <w:szCs w:val="16"/>
              </w:rPr>
              <w:t xml:space="preserve"> I</w:t>
            </w:r>
          </w:p>
          <w:p w14:paraId="57587082" w14:textId="2A0794D3" w:rsidR="002E3D69" w:rsidRPr="003C6505" w:rsidRDefault="002E3D69" w:rsidP="009C7501">
            <w:pPr>
              <w:spacing w:after="80" w:line="24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B73F3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73B5">
              <w:rPr>
                <w:rFonts w:ascii="Arial" w:hAnsi="Arial" w:cs="Arial"/>
                <w:b/>
                <w:bCs/>
                <w:sz w:val="16"/>
                <w:szCs w:val="16"/>
              </w:rPr>
              <w:t>CHEM 142 -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General Chemistry</w:t>
            </w:r>
          </w:p>
          <w:p w14:paraId="42C2851D" w14:textId="77777777" w:rsidR="002E3D69" w:rsidRDefault="001145C9" w:rsidP="009C7501">
            <w:pPr>
              <w:spacing w:after="8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73F3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3D69" w:rsidRPr="001145C9">
              <w:rPr>
                <w:rFonts w:ascii="Arial" w:hAnsi="Arial" w:cs="Arial"/>
                <w:b/>
                <w:bCs/>
                <w:sz w:val="16"/>
                <w:szCs w:val="16"/>
              </w:rPr>
              <w:t>E-FIG; ENGR 101</w:t>
            </w:r>
            <w:r w:rsidR="002E3D69" w:rsidRPr="000405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&amp;</w:t>
            </w:r>
            <w:r w:rsidR="002E3D69" w:rsidRPr="001145C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GEN ST 199</w:t>
            </w:r>
          </w:p>
          <w:p w14:paraId="40A71EC8" w14:textId="4B56FB44" w:rsidR="001C5151" w:rsidRPr="001C5151" w:rsidRDefault="001C5151" w:rsidP="009C7501">
            <w:pPr>
              <w:spacing w:after="8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</w:p>
        </w:tc>
        <w:tc>
          <w:tcPr>
            <w:tcW w:w="450" w:type="dxa"/>
            <w:tcBorders>
              <w:bottom w:val="nil"/>
            </w:tcBorders>
          </w:tcPr>
          <w:p w14:paraId="58373456" w14:textId="5FA91866" w:rsidR="002E3D69" w:rsidRPr="000835DD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9029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06621B8E" w14:textId="77777777" w:rsidR="00FE3C48" w:rsidRDefault="00FE3C48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58DFBAC8" w14:textId="7AB4D526" w:rsidR="001145C9" w:rsidRPr="00D23458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23458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1A0D67F2" w14:textId="77777777" w:rsidR="001145C9" w:rsidRPr="00D23458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23458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0F5967DD" w14:textId="6D15F3E3" w:rsidR="001145C9" w:rsidRPr="00D23458" w:rsidRDefault="00C17DB8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  <w:p w14:paraId="2F56D369" w14:textId="5A70F520" w:rsidR="002E3D69" w:rsidRPr="00BC7EA2" w:rsidRDefault="001C5151" w:rsidP="009C7501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3168" w:type="dxa"/>
            <w:tcBorders>
              <w:bottom w:val="nil"/>
            </w:tcBorders>
          </w:tcPr>
          <w:p w14:paraId="30F92682" w14:textId="77777777" w:rsidR="002E3D69" w:rsidRPr="00BC7EA2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BC7EA2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61470804" w14:textId="22A363D1" w:rsidR="002E3D69" w:rsidRDefault="002E3D69" w:rsidP="009C7501">
            <w:pPr>
              <w:spacing w:after="8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73F3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 125 </w:t>
            </w:r>
            <w:r w:rsidR="004C4170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27335">
              <w:rPr>
                <w:rFonts w:ascii="Arial" w:hAnsi="Arial" w:cs="Arial"/>
                <w:b/>
                <w:bCs/>
                <w:sz w:val="15"/>
                <w:szCs w:val="15"/>
              </w:rPr>
              <w:t>Calc</w:t>
            </w:r>
            <w:r w:rsidR="00FE3C48" w:rsidRPr="00C27335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Pr="00C2733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w</w:t>
            </w:r>
            <w:r w:rsidR="00FE3C48" w:rsidRPr="00C27335">
              <w:rPr>
                <w:rFonts w:ascii="Arial" w:hAnsi="Arial" w:cs="Arial"/>
                <w:b/>
                <w:bCs/>
                <w:sz w:val="15"/>
                <w:szCs w:val="15"/>
              </w:rPr>
              <w:t>/</w:t>
            </w:r>
            <w:r w:rsidRPr="00C2733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Analytic Geom</w:t>
            </w:r>
            <w:r w:rsidR="00FE3C48" w:rsidRPr="00C27335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Pr="00C2733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II</w:t>
            </w:r>
          </w:p>
          <w:p w14:paraId="7D0B6388" w14:textId="77777777" w:rsidR="002E3D69" w:rsidRDefault="002E3D69" w:rsidP="009C7501">
            <w:pPr>
              <w:spacing w:after="80" w:line="240" w:lineRule="auto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B41B5F">
              <w:rPr>
                <w:rFonts w:ascii="Arial" w:hAnsi="Arial" w:cs="Arial"/>
                <w:b/>
                <w:sz w:val="16"/>
                <w:szCs w:val="16"/>
              </w:rPr>
              <w:sym w:font="Wingdings" w:char="F0AB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A167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CHEM 152 - General Chemistry</w:t>
            </w:r>
          </w:p>
          <w:p w14:paraId="62E3F321" w14:textId="70F5EEFC" w:rsidR="001C5151" w:rsidRPr="001C5151" w:rsidRDefault="001C5151" w:rsidP="009C7501">
            <w:pPr>
              <w:spacing w:after="8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B73F3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English Composition</w:t>
            </w:r>
          </w:p>
          <w:p w14:paraId="5454125E" w14:textId="4D10D6A1" w:rsidR="002E3D69" w:rsidRPr="00DC7D19" w:rsidRDefault="002E3D69" w:rsidP="000835D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nil"/>
            </w:tcBorders>
          </w:tcPr>
          <w:p w14:paraId="38518E85" w14:textId="77777777" w:rsidR="002E3D69" w:rsidRPr="0059133C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378E7F89" w14:textId="77777777" w:rsidR="00FE3C48" w:rsidRDefault="00FE3C48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30FD7390" w14:textId="3E5E0264" w:rsidR="002E3D69" w:rsidRPr="00D23458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D23458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06471D1A" w14:textId="77777777" w:rsidR="002E3D69" w:rsidRPr="00D23458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23458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178C2C47" w14:textId="3E2F7B93" w:rsidR="002E3D69" w:rsidRPr="009906F1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D23458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3168" w:type="dxa"/>
            <w:tcBorders>
              <w:bottom w:val="nil"/>
            </w:tcBorders>
          </w:tcPr>
          <w:p w14:paraId="778B5729" w14:textId="77777777" w:rsidR="002E3D69" w:rsidRPr="002B4F5F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4E115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379BC904" w14:textId="5AAF110C" w:rsidR="002E3D69" w:rsidRDefault="002E3D69" w:rsidP="009C7501">
            <w:pPr>
              <w:spacing w:after="8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73F3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 126 </w:t>
            </w:r>
            <w:r w:rsidR="004C4170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27335">
              <w:rPr>
                <w:rFonts w:ascii="Arial" w:hAnsi="Arial" w:cs="Arial"/>
                <w:b/>
                <w:bCs/>
                <w:sz w:val="15"/>
                <w:szCs w:val="15"/>
              </w:rPr>
              <w:t>Calc</w:t>
            </w:r>
            <w:r w:rsidR="00FE3C48" w:rsidRPr="00C27335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Pr="00C2733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w</w:t>
            </w:r>
            <w:r w:rsidR="00FE3C48" w:rsidRPr="00C27335">
              <w:rPr>
                <w:rFonts w:ascii="Arial" w:hAnsi="Arial" w:cs="Arial"/>
                <w:b/>
                <w:bCs/>
                <w:sz w:val="15"/>
                <w:szCs w:val="15"/>
              </w:rPr>
              <w:t>/</w:t>
            </w:r>
            <w:r w:rsidRPr="00C2733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Analytic</w:t>
            </w:r>
            <w:r w:rsidR="00FE3C48" w:rsidRPr="00C2733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C27335">
              <w:rPr>
                <w:rFonts w:ascii="Arial" w:hAnsi="Arial" w:cs="Arial"/>
                <w:b/>
                <w:bCs/>
                <w:sz w:val="15"/>
                <w:szCs w:val="15"/>
              </w:rPr>
              <w:t>Geom</w:t>
            </w:r>
            <w:r w:rsidR="00FE3C48" w:rsidRPr="00C27335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Pr="00C2733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III</w:t>
            </w:r>
          </w:p>
          <w:p w14:paraId="6E7B6183" w14:textId="2C926F68" w:rsidR="001145C9" w:rsidRDefault="002E3D69" w:rsidP="009C7501">
            <w:pPr>
              <w:spacing w:after="8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73F3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PHYS 121 </w:t>
            </w:r>
            <w:r w:rsidR="001473B5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Mechanics</w:t>
            </w:r>
          </w:p>
          <w:p w14:paraId="7FECA025" w14:textId="15B2A456" w:rsidR="002E3D69" w:rsidRPr="00BD762A" w:rsidRDefault="00D23458" w:rsidP="009C7501">
            <w:pPr>
              <w:spacing w:after="80" w:line="240" w:lineRule="auto"/>
              <w:ind w:left="176" w:hanging="176"/>
              <w:rPr>
                <w:rFonts w:ascii="Arial" w:hAnsi="Arial" w:cs="Arial"/>
                <w:sz w:val="16"/>
                <w:szCs w:val="16"/>
              </w:rPr>
            </w:pPr>
            <w:r w:rsidRPr="00B41B5F">
              <w:rPr>
                <w:rFonts w:ascii="Arial" w:hAnsi="Arial" w:cs="Arial"/>
                <w:b/>
                <w:sz w:val="16"/>
                <w:szCs w:val="16"/>
              </w:rPr>
              <w:sym w:font="Wingdings" w:char="F0AB"/>
            </w:r>
            <w:r w:rsidRPr="00D234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1473B5" w:rsidRPr="00FA1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MSE 170 -</w:t>
            </w:r>
            <w:r w:rsidR="001145C9" w:rsidRPr="00FA1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Fundamentals of Materials Science</w:t>
            </w:r>
          </w:p>
        </w:tc>
        <w:tc>
          <w:tcPr>
            <w:tcW w:w="449" w:type="dxa"/>
            <w:tcBorders>
              <w:bottom w:val="nil"/>
            </w:tcBorders>
          </w:tcPr>
          <w:p w14:paraId="33C8AF2B" w14:textId="77777777" w:rsidR="002E3D69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15692E63" w14:textId="77777777" w:rsidR="00FE3C48" w:rsidRDefault="00FE3C48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34F4C4B0" w14:textId="5C9D30E2" w:rsidR="002E3D69" w:rsidRPr="00D23458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D23458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4BC00B22" w14:textId="75294D48" w:rsidR="001145C9" w:rsidRPr="00D23458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23458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135E001A" w14:textId="4B1322A0" w:rsidR="002E3D69" w:rsidRPr="004E1153" w:rsidRDefault="001145C9" w:rsidP="009C7501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D23458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</w:tr>
      <w:tr w:rsidR="000835DD" w:rsidRPr="003D11C2" w14:paraId="7294D919" w14:textId="77777777" w:rsidTr="00D23458">
        <w:trPr>
          <w:trHeight w:val="50"/>
        </w:trPr>
        <w:tc>
          <w:tcPr>
            <w:tcW w:w="3168" w:type="dxa"/>
            <w:tcBorders>
              <w:top w:val="nil"/>
            </w:tcBorders>
          </w:tcPr>
          <w:p w14:paraId="415F8CB9" w14:textId="45DE5568" w:rsidR="000835DD" w:rsidRPr="007514E6" w:rsidRDefault="000835DD" w:rsidP="000835DD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09A66A41" w14:textId="2F4C4275" w:rsidR="000835DD" w:rsidRPr="00C90293" w:rsidRDefault="000835DD" w:rsidP="000835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1C515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</w:p>
        </w:tc>
        <w:tc>
          <w:tcPr>
            <w:tcW w:w="3168" w:type="dxa"/>
            <w:tcBorders>
              <w:top w:val="nil"/>
            </w:tcBorders>
          </w:tcPr>
          <w:p w14:paraId="5046F94F" w14:textId="1A06C238" w:rsidR="000835DD" w:rsidRPr="00BC7EA2" w:rsidRDefault="000835DD" w:rsidP="000835DD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BC7EA2"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32" w:type="dxa"/>
            <w:tcBorders>
              <w:top w:val="nil"/>
            </w:tcBorders>
          </w:tcPr>
          <w:p w14:paraId="4DD7204B" w14:textId="0F30869F" w:rsidR="000835DD" w:rsidRDefault="000835DD" w:rsidP="000835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</w:p>
        </w:tc>
        <w:tc>
          <w:tcPr>
            <w:tcW w:w="3168" w:type="dxa"/>
            <w:tcBorders>
              <w:top w:val="nil"/>
            </w:tcBorders>
          </w:tcPr>
          <w:p w14:paraId="50FEB9DB" w14:textId="0E313E1C" w:rsidR="000835DD" w:rsidRPr="004E1153" w:rsidRDefault="000835DD" w:rsidP="000835DD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Qtr.Total:</w:t>
            </w:r>
          </w:p>
        </w:tc>
        <w:tc>
          <w:tcPr>
            <w:tcW w:w="449" w:type="dxa"/>
            <w:tcBorders>
              <w:top w:val="nil"/>
            </w:tcBorders>
          </w:tcPr>
          <w:p w14:paraId="572CF3E1" w14:textId="7A2B3702" w:rsidR="000835DD" w:rsidRDefault="000835DD" w:rsidP="000835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14</w:t>
            </w:r>
          </w:p>
        </w:tc>
      </w:tr>
      <w:bookmarkEnd w:id="4"/>
    </w:tbl>
    <w:p w14:paraId="03E86CA4" w14:textId="075840C0" w:rsidR="002E3D69" w:rsidRPr="00A031C3" w:rsidRDefault="002E3D69" w:rsidP="00C27F0C">
      <w:pPr>
        <w:tabs>
          <w:tab w:val="left" w:pos="9420"/>
        </w:tabs>
        <w:spacing w:before="240"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1065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35"/>
        <w:gridCol w:w="460"/>
        <w:gridCol w:w="3235"/>
        <w:gridCol w:w="441"/>
        <w:gridCol w:w="3235"/>
        <w:gridCol w:w="459"/>
      </w:tblGrid>
      <w:tr w:rsidR="002E3D69" w:rsidRPr="003D11C2" w14:paraId="4BB9E274" w14:textId="77777777" w:rsidTr="00C13243">
        <w:trPr>
          <w:trHeight w:val="1151"/>
        </w:trPr>
        <w:tc>
          <w:tcPr>
            <w:tcW w:w="3235" w:type="dxa"/>
            <w:tcBorders>
              <w:bottom w:val="nil"/>
            </w:tcBorders>
          </w:tcPr>
          <w:p w14:paraId="069C798B" w14:textId="77777777" w:rsidR="002E3D69" w:rsidRPr="007514E6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514E6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47628D26" w14:textId="352B6686" w:rsidR="001B28D4" w:rsidRPr="001B28D4" w:rsidRDefault="001B28D4" w:rsidP="009C7501">
            <w:pPr>
              <w:spacing w:after="8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23458">
              <w:rPr>
                <w:rFonts w:ascii="Arial" w:hAnsi="Arial" w:cs="Arial"/>
                <w:bCs/>
                <w:sz w:val="16"/>
                <w:szCs w:val="16"/>
              </w:rPr>
              <w:t>PHYS 122 - Electromagnetism</w:t>
            </w:r>
          </w:p>
          <w:p w14:paraId="3E1820AE" w14:textId="737E17C3" w:rsidR="00985344" w:rsidRPr="00254C47" w:rsidRDefault="00985344" w:rsidP="009C7501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MSE 311 - Integrated UG Lab I (W)</w:t>
            </w:r>
          </w:p>
          <w:p w14:paraId="6BFC40C0" w14:textId="23F47EFC" w:rsidR="002E3D69" w:rsidRPr="00D23458" w:rsidRDefault="001473B5" w:rsidP="009C7501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23458">
              <w:rPr>
                <w:rFonts w:ascii="Arial" w:hAnsi="Arial" w:cs="Arial"/>
                <w:bCs/>
                <w:sz w:val="16"/>
                <w:szCs w:val="16"/>
              </w:rPr>
              <w:t>AMATH 301 -</w:t>
            </w:r>
            <w:r w:rsidR="00866A63" w:rsidRPr="00D23458">
              <w:rPr>
                <w:rFonts w:ascii="Arial" w:hAnsi="Arial" w:cs="Arial"/>
                <w:bCs/>
                <w:sz w:val="16"/>
                <w:szCs w:val="16"/>
              </w:rPr>
              <w:t xml:space="preserve"> Scientific Computing</w:t>
            </w:r>
          </w:p>
          <w:p w14:paraId="4F5F7555" w14:textId="43D53B41" w:rsidR="00985344" w:rsidRPr="00985344" w:rsidRDefault="00866A63" w:rsidP="009C7501">
            <w:pPr>
              <w:spacing w:after="80" w:line="240" w:lineRule="auto"/>
              <w:ind w:left="187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OR</w:t>
            </w:r>
            <w:r w:rsidR="00985344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 </w:t>
            </w:r>
            <w:r w:rsidR="001473B5" w:rsidRPr="00D23458">
              <w:rPr>
                <w:rFonts w:ascii="Arial" w:hAnsi="Arial" w:cs="Arial"/>
                <w:bCs/>
                <w:sz w:val="16"/>
                <w:szCs w:val="16"/>
              </w:rPr>
              <w:t>CSE 1</w:t>
            </w:r>
            <w:r w:rsidR="003C5847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6F0914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1473B5" w:rsidRPr="00D23458">
              <w:rPr>
                <w:rFonts w:ascii="Arial" w:hAnsi="Arial" w:cs="Arial"/>
                <w:bCs/>
                <w:sz w:val="16"/>
                <w:szCs w:val="16"/>
              </w:rPr>
              <w:t xml:space="preserve"> -</w:t>
            </w:r>
            <w:r w:rsidRPr="00D23458">
              <w:rPr>
                <w:rFonts w:ascii="Arial" w:hAnsi="Arial" w:cs="Arial"/>
                <w:bCs/>
                <w:sz w:val="16"/>
                <w:szCs w:val="16"/>
              </w:rPr>
              <w:t xml:space="preserve"> Computer Prog I</w:t>
            </w:r>
            <w:r w:rsidR="003C5847">
              <w:rPr>
                <w:rFonts w:ascii="Arial" w:hAnsi="Arial" w:cs="Arial"/>
                <w:bCs/>
                <w:sz w:val="16"/>
                <w:szCs w:val="16"/>
              </w:rPr>
              <w:t>I</w:t>
            </w:r>
          </w:p>
          <w:p w14:paraId="3CBDC686" w14:textId="32A30010" w:rsidR="00985344" w:rsidRPr="00BC7EA2" w:rsidRDefault="00E962FF" w:rsidP="009C7501">
            <w:pPr>
              <w:spacing w:after="8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  <w:r w:rsidR="001C515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60" w:type="dxa"/>
            <w:tcBorders>
              <w:bottom w:val="nil"/>
            </w:tcBorders>
          </w:tcPr>
          <w:p w14:paraId="5C02A286" w14:textId="3A4C1FDD" w:rsidR="00E8396B" w:rsidRDefault="00BB7564" w:rsidP="009C7501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04E8E19D" w14:textId="7523EA52" w:rsidR="001B28D4" w:rsidRDefault="001B28D4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5ED0750A" w14:textId="417371FE" w:rsidR="002E3D69" w:rsidRPr="001B28D4" w:rsidRDefault="00F83E32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0500CD15" w14:textId="5C3C61B8" w:rsidR="002E3D69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23458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137DA796" w14:textId="77777777" w:rsidR="00985344" w:rsidRPr="009C7501" w:rsidRDefault="00985344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757D66D8" w14:textId="2B5B5E21" w:rsidR="00985344" w:rsidRPr="00985344" w:rsidRDefault="00317F0F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235" w:type="dxa"/>
            <w:tcBorders>
              <w:bottom w:val="nil"/>
            </w:tcBorders>
          </w:tcPr>
          <w:p w14:paraId="66DF58BD" w14:textId="180C5347" w:rsidR="002E3D69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BC7EA2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6607580B" w14:textId="486B79DF" w:rsidR="001B28D4" w:rsidRPr="001B28D4" w:rsidRDefault="001B28D4" w:rsidP="009C7501">
            <w:pPr>
              <w:spacing w:after="80" w:line="240" w:lineRule="auto"/>
              <w:rPr>
                <w:rFonts w:ascii="Arial" w:hAnsi="Arial" w:cs="Arial"/>
                <w:bCs/>
                <w:noProof/>
                <w:sz w:val="16"/>
                <w:szCs w:val="16"/>
                <w:u w:val="single"/>
              </w:rPr>
            </w:pPr>
            <w:r w:rsidRPr="00D23458">
              <w:rPr>
                <w:rFonts w:ascii="Arial" w:hAnsi="Arial" w:cs="Arial"/>
                <w:bCs/>
                <w:sz w:val="16"/>
                <w:szCs w:val="16"/>
              </w:rPr>
              <w:t>PHYS 123 - Waves</w:t>
            </w:r>
          </w:p>
          <w:p w14:paraId="3BE958BB" w14:textId="0322B85C" w:rsidR="00985344" w:rsidRPr="00254C47" w:rsidRDefault="00985344" w:rsidP="009C7501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MSE 312 - Integrated UG Lab II (W)</w:t>
            </w:r>
          </w:p>
          <w:p w14:paraId="7DC1ED0D" w14:textId="2A3E870D" w:rsidR="002E3D69" w:rsidRDefault="001473B5" w:rsidP="009C7501">
            <w:pPr>
              <w:tabs>
                <w:tab w:val="left" w:pos="2360"/>
              </w:tabs>
              <w:spacing w:after="80" w:line="240" w:lineRule="auto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A</w:t>
            </w:r>
            <w:r w:rsidR="00CA1678">
              <w:rPr>
                <w:rFonts w:ascii="Arial" w:hAnsi="Arial" w:cs="Arial"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A 210 -</w:t>
            </w:r>
            <w:r w:rsidR="00DC7D19">
              <w:rPr>
                <w:rFonts w:ascii="Arial" w:hAnsi="Arial" w:cs="Arial"/>
                <w:bCs/>
                <w:noProof/>
                <w:sz w:val="16"/>
                <w:szCs w:val="16"/>
              </w:rPr>
              <w:t xml:space="preserve"> Engineering Statics</w:t>
            </w:r>
          </w:p>
          <w:p w14:paraId="2D21C32C" w14:textId="3FB2334D" w:rsidR="001C5151" w:rsidRPr="00DC7D19" w:rsidRDefault="001C5151" w:rsidP="009C7501">
            <w:pPr>
              <w:spacing w:after="8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/ DIV </w:t>
            </w:r>
          </w:p>
        </w:tc>
        <w:tc>
          <w:tcPr>
            <w:tcW w:w="441" w:type="dxa"/>
            <w:tcBorders>
              <w:bottom w:val="nil"/>
            </w:tcBorders>
          </w:tcPr>
          <w:p w14:paraId="03493280" w14:textId="77777777" w:rsidR="002E3D69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540D7A67" w14:textId="241D9E42" w:rsidR="001B28D4" w:rsidRDefault="001B28D4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1B983E21" w14:textId="5E2F34E7" w:rsidR="002E3D69" w:rsidRPr="00D23458" w:rsidRDefault="00F83E32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3A943A4D" w14:textId="2629E9A1" w:rsidR="002E3D69" w:rsidRPr="00D23458" w:rsidRDefault="001C5151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038F3EEA" w14:textId="54BE0183" w:rsidR="002E3D69" w:rsidRPr="00F83E32" w:rsidRDefault="001C5151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3235" w:type="dxa"/>
            <w:tcBorders>
              <w:bottom w:val="nil"/>
            </w:tcBorders>
          </w:tcPr>
          <w:p w14:paraId="296D55A6" w14:textId="4AF8BB0D" w:rsidR="002E3D69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4E115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</w:t>
            </w:r>
            <w:r w:rsidR="0030422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er</w:t>
            </w:r>
          </w:p>
          <w:p w14:paraId="60BF35D8" w14:textId="77777777" w:rsidR="00985344" w:rsidRPr="00254C47" w:rsidRDefault="00985344" w:rsidP="009C7501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MSE 313 - Integrated UG Lab III (W)</w:t>
            </w:r>
          </w:p>
          <w:p w14:paraId="5BCA404D" w14:textId="0557FFBC" w:rsidR="00985344" w:rsidRPr="00866A63" w:rsidRDefault="00985344" w:rsidP="009C7501">
            <w:pPr>
              <w:spacing w:after="8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MATH </w:t>
            </w:r>
            <w:r w:rsidR="0056451B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07 - Differential Equations</w:t>
            </w:r>
          </w:p>
          <w:p w14:paraId="627B9573" w14:textId="5E6122BA" w:rsidR="002E3D69" w:rsidRDefault="00DC7D19" w:rsidP="009C7501">
            <w:pPr>
              <w:spacing w:after="80" w:line="240" w:lineRule="auto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CEE 220 - Mechanics of Materials</w:t>
            </w:r>
          </w:p>
          <w:p w14:paraId="3A2135F1" w14:textId="5FD6011B" w:rsidR="002E3D69" w:rsidRPr="00E962FF" w:rsidRDefault="00E962FF" w:rsidP="009C7501">
            <w:pPr>
              <w:spacing w:after="8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</w:p>
        </w:tc>
        <w:tc>
          <w:tcPr>
            <w:tcW w:w="459" w:type="dxa"/>
            <w:tcBorders>
              <w:bottom w:val="nil"/>
            </w:tcBorders>
          </w:tcPr>
          <w:p w14:paraId="4453EC61" w14:textId="7DE08CAA" w:rsidR="00DC7D19" w:rsidRDefault="00DC7D19" w:rsidP="009C7501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7CD53E9A" w14:textId="28D6157F" w:rsidR="00985344" w:rsidRDefault="00F83E32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74A35BE9" w14:textId="0C1FBECD" w:rsidR="002E3D69" w:rsidRPr="00D23458" w:rsidRDefault="00643DAB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3A09EADD" w14:textId="77777777" w:rsidR="002E3D69" w:rsidRPr="00D23458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23458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4D4E30FB" w14:textId="3D94013B" w:rsidR="002E3D69" w:rsidRPr="00C13243" w:rsidRDefault="00317F0F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0835DD" w:rsidRPr="003D11C2" w14:paraId="29ED7F82" w14:textId="77777777" w:rsidTr="00985344">
        <w:trPr>
          <w:trHeight w:val="50"/>
        </w:trPr>
        <w:tc>
          <w:tcPr>
            <w:tcW w:w="3235" w:type="dxa"/>
            <w:tcBorders>
              <w:top w:val="nil"/>
            </w:tcBorders>
          </w:tcPr>
          <w:p w14:paraId="02CF9AEB" w14:textId="587AF6EB" w:rsidR="000835DD" w:rsidRPr="007514E6" w:rsidRDefault="000835DD" w:rsidP="000835DD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460" w:type="dxa"/>
            <w:tcBorders>
              <w:top w:val="nil"/>
            </w:tcBorders>
          </w:tcPr>
          <w:p w14:paraId="7176E23D" w14:textId="339C4351" w:rsidR="000835DD" w:rsidRDefault="000835DD" w:rsidP="000835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2345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</w:p>
        </w:tc>
        <w:tc>
          <w:tcPr>
            <w:tcW w:w="3235" w:type="dxa"/>
            <w:tcBorders>
              <w:top w:val="nil"/>
            </w:tcBorders>
          </w:tcPr>
          <w:p w14:paraId="78D23931" w14:textId="69FCBEAE" w:rsidR="000835DD" w:rsidRPr="00BC7EA2" w:rsidRDefault="000835DD" w:rsidP="000835DD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41" w:type="dxa"/>
            <w:tcBorders>
              <w:top w:val="nil"/>
            </w:tcBorders>
          </w:tcPr>
          <w:p w14:paraId="33E90776" w14:textId="525800A0" w:rsidR="000835DD" w:rsidRDefault="000835DD" w:rsidP="000835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393C5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</w:p>
        </w:tc>
        <w:tc>
          <w:tcPr>
            <w:tcW w:w="3235" w:type="dxa"/>
            <w:tcBorders>
              <w:top w:val="nil"/>
            </w:tcBorders>
          </w:tcPr>
          <w:p w14:paraId="0DCFFAAF" w14:textId="78A71118" w:rsidR="000835DD" w:rsidRPr="004E1153" w:rsidRDefault="000835DD" w:rsidP="000835DD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59" w:type="dxa"/>
            <w:tcBorders>
              <w:top w:val="nil"/>
            </w:tcBorders>
          </w:tcPr>
          <w:p w14:paraId="7ED0C39E" w14:textId="2172EFCE" w:rsidR="000835DD" w:rsidRDefault="000835DD" w:rsidP="000835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643DA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</w:p>
        </w:tc>
      </w:tr>
    </w:tbl>
    <w:p w14:paraId="35314ABE" w14:textId="3D6F8637" w:rsidR="002E3D69" w:rsidRPr="00985344" w:rsidRDefault="002E3D69" w:rsidP="00C27F0C">
      <w:pPr>
        <w:spacing w:before="240" w:after="0" w:line="240" w:lineRule="auto"/>
        <w:rPr>
          <w:rFonts w:ascii="Arial" w:hAnsi="Arial" w:cs="Arial"/>
          <w:bCs/>
          <w:noProof/>
          <w:sz w:val="16"/>
          <w:szCs w:val="16"/>
        </w:rPr>
      </w:pPr>
    </w:p>
    <w:tbl>
      <w:tblPr>
        <w:tblStyle w:val="TableGrid"/>
        <w:tblW w:w="11039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22"/>
        <w:gridCol w:w="456"/>
        <w:gridCol w:w="3222"/>
        <w:gridCol w:w="461"/>
        <w:gridCol w:w="3222"/>
        <w:gridCol w:w="456"/>
      </w:tblGrid>
      <w:tr w:rsidR="002E3D69" w:rsidRPr="003D11C2" w14:paraId="4BBC451A" w14:textId="77777777" w:rsidTr="003B7CCA">
        <w:trPr>
          <w:trHeight w:val="1853"/>
        </w:trPr>
        <w:tc>
          <w:tcPr>
            <w:tcW w:w="3168" w:type="dxa"/>
            <w:tcBorders>
              <w:bottom w:val="nil"/>
            </w:tcBorders>
          </w:tcPr>
          <w:p w14:paraId="3F0D2341" w14:textId="61636450" w:rsidR="002E3D69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514E6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18B4CA5C" w14:textId="180C88A9" w:rsidR="00985344" w:rsidRDefault="0056451B" w:rsidP="009C7501">
            <w:pPr>
              <w:spacing w:after="8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MATH 2</w:t>
            </w:r>
            <w:r w:rsidR="00985344">
              <w:rPr>
                <w:rFonts w:ascii="Arial" w:hAnsi="Arial" w:cs="Arial"/>
                <w:bCs/>
                <w:sz w:val="16"/>
                <w:szCs w:val="16"/>
              </w:rPr>
              <w:t>08</w:t>
            </w:r>
            <w:r w:rsidR="00985344" w:rsidRPr="00985344">
              <w:rPr>
                <w:rFonts w:ascii="Arial" w:hAnsi="Arial" w:cs="Arial"/>
                <w:bCs/>
                <w:noProof/>
                <w:sz w:val="16"/>
                <w:szCs w:val="16"/>
              </w:rPr>
              <w:t xml:space="preserve"> </w:t>
            </w:r>
            <w:r w:rsidR="002509FC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="00E2451E">
              <w:rPr>
                <w:rFonts w:ascii="Arial" w:hAnsi="Arial" w:cs="Arial"/>
                <w:bCs/>
                <w:noProof/>
                <w:sz w:val="16"/>
                <w:szCs w:val="16"/>
              </w:rPr>
              <w:t xml:space="preserve"> </w:t>
            </w:r>
            <w:r w:rsidR="00E2451E">
              <w:rPr>
                <w:rFonts w:ascii="Arial" w:hAnsi="Arial" w:cs="Arial"/>
                <w:bCs/>
                <w:sz w:val="16"/>
                <w:szCs w:val="16"/>
              </w:rPr>
              <w:t>Matrix Algebra</w:t>
            </w:r>
          </w:p>
          <w:p w14:paraId="523E539A" w14:textId="1DF1C829" w:rsidR="00254C47" w:rsidRDefault="001473B5" w:rsidP="009C7501">
            <w:pPr>
              <w:spacing w:after="80" w:line="240" w:lineRule="auto"/>
              <w:ind w:left="187" w:hanging="18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MSE 321 -</w:t>
            </w:r>
            <w:r w:rsidR="00BC705D">
              <w:rPr>
                <w:rFonts w:ascii="Arial" w:hAnsi="Arial" w:cs="Arial"/>
                <w:bCs/>
                <w:sz w:val="16"/>
                <w:szCs w:val="16"/>
              </w:rPr>
              <w:t xml:space="preserve"> Thermodynamics &amp; Phase Equilibrium</w:t>
            </w:r>
          </w:p>
          <w:p w14:paraId="3769E415" w14:textId="77777777" w:rsidR="002E3D69" w:rsidRDefault="001473B5" w:rsidP="009C7501">
            <w:pPr>
              <w:spacing w:after="8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MSE 331 -</w:t>
            </w:r>
            <w:r w:rsidR="00BC705D">
              <w:rPr>
                <w:rFonts w:ascii="Arial" w:hAnsi="Arial" w:cs="Arial"/>
                <w:bCs/>
                <w:sz w:val="16"/>
                <w:szCs w:val="16"/>
              </w:rPr>
              <w:t xml:space="preserve"> Crystallography &amp; Structure</w:t>
            </w:r>
          </w:p>
          <w:p w14:paraId="14F475F9" w14:textId="77777777" w:rsidR="00762677" w:rsidRDefault="00762677" w:rsidP="009C7501">
            <w:pPr>
              <w:tabs>
                <w:tab w:val="left" w:pos="2360"/>
              </w:tabs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MSE 399 - UG Research Seminar </w:t>
            </w:r>
          </w:p>
          <w:p w14:paraId="49D54C6B" w14:textId="21949CB5" w:rsidR="00C17DB8" w:rsidRPr="00C17DB8" w:rsidRDefault="00C17DB8" w:rsidP="00C17DB8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MSE 310 - Introudction to MSE</w:t>
            </w:r>
          </w:p>
        </w:tc>
        <w:tc>
          <w:tcPr>
            <w:tcW w:w="448" w:type="dxa"/>
            <w:tcBorders>
              <w:bottom w:val="nil"/>
            </w:tcBorders>
          </w:tcPr>
          <w:p w14:paraId="16E16E27" w14:textId="77777777" w:rsidR="002E3D69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416D2919" w14:textId="6434B299" w:rsidR="00C328F7" w:rsidRDefault="00643DAB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676E7D04" w14:textId="14BEE31D" w:rsidR="00C17DB8" w:rsidRPr="00D23458" w:rsidRDefault="00C17DB8" w:rsidP="00C17DB8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4</w:t>
            </w:r>
          </w:p>
          <w:p w14:paraId="12B3A859" w14:textId="7E3A4EF6" w:rsidR="002E3D69" w:rsidRPr="00D23458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55415B9E" w14:textId="7A1B8F25" w:rsidR="00D23458" w:rsidRPr="00C17DB8" w:rsidRDefault="00C17DB8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17DB8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3E28C2ED" w14:textId="77777777" w:rsidR="002E3D69" w:rsidRDefault="00762677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  <w:p w14:paraId="3A7065E2" w14:textId="3CCAC9B3" w:rsidR="00C17DB8" w:rsidRPr="00BC7EA2" w:rsidRDefault="00C17DB8" w:rsidP="009C7501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3168" w:type="dxa"/>
            <w:tcBorders>
              <w:bottom w:val="nil"/>
            </w:tcBorders>
          </w:tcPr>
          <w:p w14:paraId="05017455" w14:textId="5279240B" w:rsidR="002E3D69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BC7EA2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1DC8F74E" w14:textId="0BBFE156" w:rsidR="00BC705D" w:rsidRDefault="001473B5" w:rsidP="009C7501">
            <w:pPr>
              <w:spacing w:after="80" w:line="240" w:lineRule="auto"/>
              <w:ind w:left="170" w:hanging="17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MSE 322 -</w:t>
            </w:r>
            <w:r w:rsidR="00BC705D">
              <w:rPr>
                <w:rFonts w:ascii="Arial" w:hAnsi="Arial" w:cs="Arial"/>
                <w:noProof/>
                <w:sz w:val="16"/>
                <w:szCs w:val="16"/>
              </w:rPr>
              <w:t xml:space="preserve"> Kinetics &amp; Microstructural Evo</w:t>
            </w:r>
          </w:p>
          <w:p w14:paraId="7E943C90" w14:textId="5A070148" w:rsidR="00BC705D" w:rsidRDefault="001473B5" w:rsidP="009C7501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MSE 342 -</w:t>
            </w:r>
            <w:r w:rsidR="00BC705D">
              <w:rPr>
                <w:rFonts w:ascii="Arial" w:hAnsi="Arial" w:cs="Arial"/>
                <w:noProof/>
                <w:sz w:val="16"/>
                <w:szCs w:val="16"/>
              </w:rPr>
              <w:t xml:space="preserve"> Materials Processing I</w:t>
            </w:r>
          </w:p>
          <w:p w14:paraId="4FDA9320" w14:textId="2EE25DEE" w:rsidR="00BC705D" w:rsidRPr="00BC705D" w:rsidRDefault="001473B5" w:rsidP="009C7501">
            <w:pPr>
              <w:spacing w:after="80" w:line="240" w:lineRule="auto"/>
              <w:ind w:left="187" w:hanging="187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MSE 351 -</w:t>
            </w:r>
            <w:r w:rsidR="00BC705D">
              <w:rPr>
                <w:rFonts w:ascii="Arial" w:hAnsi="Arial" w:cs="Arial"/>
                <w:noProof/>
                <w:sz w:val="16"/>
                <w:szCs w:val="16"/>
              </w:rPr>
              <w:t xml:space="preserve"> Electron Properties of Materials</w:t>
            </w:r>
          </w:p>
          <w:p w14:paraId="23D8A391" w14:textId="1561696B" w:rsidR="00762677" w:rsidRPr="00762677" w:rsidRDefault="00C17DB8" w:rsidP="009C7501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Math </w:t>
            </w:r>
            <w:r w:rsidR="00762677">
              <w:rPr>
                <w:rFonts w:ascii="Arial" w:hAnsi="Arial" w:cs="Arial"/>
                <w:noProof/>
                <w:sz w:val="16"/>
                <w:szCs w:val="16"/>
              </w:rPr>
              <w:t>Elective</w:t>
            </w:r>
          </w:p>
        </w:tc>
        <w:tc>
          <w:tcPr>
            <w:tcW w:w="453" w:type="dxa"/>
            <w:tcBorders>
              <w:bottom w:val="nil"/>
            </w:tcBorders>
          </w:tcPr>
          <w:p w14:paraId="4907BE7A" w14:textId="77777777" w:rsidR="002E3D69" w:rsidRPr="0059133C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29B27F74" w14:textId="77777777" w:rsidR="00C328F7" w:rsidRDefault="00C328F7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147D949C" w14:textId="766C096D" w:rsidR="00D23458" w:rsidRPr="00D23458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23458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2CF69DC8" w14:textId="20F90D0A" w:rsidR="00D23458" w:rsidRDefault="00BC705D" w:rsidP="00C17DB8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23458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051164BF" w14:textId="77777777" w:rsidR="00C17DB8" w:rsidRDefault="00C17DB8" w:rsidP="00C17DB8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666A8D42" w14:textId="32C7309C" w:rsidR="002E3D69" w:rsidRPr="00D23458" w:rsidRDefault="00762677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168" w:type="dxa"/>
            <w:tcBorders>
              <w:bottom w:val="nil"/>
            </w:tcBorders>
          </w:tcPr>
          <w:p w14:paraId="20BA129E" w14:textId="2D597EF2" w:rsidR="002E3D69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4E115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4C3F50AC" w14:textId="3DF54001" w:rsidR="00C80AD5" w:rsidRDefault="001473B5" w:rsidP="009C7501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MSE 333 -</w:t>
            </w:r>
            <w:r w:rsidR="00C80AD5">
              <w:rPr>
                <w:rFonts w:ascii="Arial" w:hAnsi="Arial" w:cs="Arial"/>
                <w:noProof/>
                <w:sz w:val="16"/>
                <w:szCs w:val="16"/>
              </w:rPr>
              <w:t xml:space="preserve"> Materials Characterization</w:t>
            </w:r>
          </w:p>
          <w:p w14:paraId="1D68F19F" w14:textId="0858B407" w:rsidR="002E3D69" w:rsidRDefault="001473B5" w:rsidP="009C7501">
            <w:pPr>
              <w:spacing w:after="80" w:line="240" w:lineRule="auto"/>
              <w:ind w:left="170" w:hanging="17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MSE 352 -</w:t>
            </w:r>
            <w:r w:rsidR="00C80AD5">
              <w:rPr>
                <w:rFonts w:ascii="Arial" w:hAnsi="Arial" w:cs="Arial"/>
                <w:noProof/>
                <w:sz w:val="16"/>
                <w:szCs w:val="16"/>
              </w:rPr>
              <w:t xml:space="preserve"> Functi</w:t>
            </w:r>
            <w:r w:rsidR="002F2E61">
              <w:rPr>
                <w:rFonts w:ascii="Arial" w:hAnsi="Arial" w:cs="Arial"/>
                <w:noProof/>
                <w:sz w:val="16"/>
                <w:szCs w:val="16"/>
              </w:rPr>
              <w:t>o</w:t>
            </w:r>
            <w:r w:rsidR="00C80AD5">
              <w:rPr>
                <w:rFonts w:ascii="Arial" w:hAnsi="Arial" w:cs="Arial"/>
                <w:noProof/>
                <w:sz w:val="16"/>
                <w:szCs w:val="16"/>
              </w:rPr>
              <w:t>nal Prop of Materials</w:t>
            </w:r>
            <w:r w:rsidR="00C328F7">
              <w:rPr>
                <w:rFonts w:ascii="Arial" w:hAnsi="Arial" w:cs="Arial"/>
                <w:noProof/>
                <w:sz w:val="16"/>
                <w:szCs w:val="16"/>
              </w:rPr>
              <w:t xml:space="preserve"> I</w:t>
            </w:r>
          </w:p>
          <w:p w14:paraId="28DE82CB" w14:textId="468E1E0D" w:rsidR="00DA4B42" w:rsidRDefault="001473B5" w:rsidP="009C7501">
            <w:pPr>
              <w:spacing w:after="80" w:line="240" w:lineRule="auto"/>
              <w:ind w:left="170" w:hanging="17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MSE 362 -</w:t>
            </w:r>
            <w:r w:rsidR="00C80AD5">
              <w:rPr>
                <w:rFonts w:ascii="Arial" w:hAnsi="Arial" w:cs="Arial"/>
                <w:noProof/>
                <w:sz w:val="16"/>
                <w:szCs w:val="16"/>
              </w:rPr>
              <w:t xml:space="preserve"> Mech Behavior of Materials I</w:t>
            </w:r>
          </w:p>
          <w:p w14:paraId="2237B631" w14:textId="7137C43D" w:rsidR="00DA4B42" w:rsidRDefault="00C17DB8" w:rsidP="009C7501">
            <w:pPr>
              <w:spacing w:after="80" w:line="240" w:lineRule="auto"/>
              <w:ind w:left="170" w:hanging="17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Science Elective</w:t>
            </w:r>
          </w:p>
          <w:p w14:paraId="5E0A1968" w14:textId="417D45F0" w:rsidR="002E3D69" w:rsidRPr="005F13F6" w:rsidRDefault="007B31EE" w:rsidP="009C7501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A&amp;H / SSc</w:t>
            </w:r>
          </w:p>
        </w:tc>
        <w:tc>
          <w:tcPr>
            <w:tcW w:w="448" w:type="dxa"/>
            <w:tcBorders>
              <w:bottom w:val="nil"/>
            </w:tcBorders>
          </w:tcPr>
          <w:p w14:paraId="043EC894" w14:textId="02CAF501" w:rsidR="00985344" w:rsidRPr="00093209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6533E823" w14:textId="78B2F3C5" w:rsidR="00C328F7" w:rsidRDefault="00C328F7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4B8E013C" w14:textId="55241B30" w:rsidR="00D23458" w:rsidRPr="00D23458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23458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2677022D" w14:textId="009E78B6" w:rsidR="00C80AD5" w:rsidRPr="00D23458" w:rsidRDefault="00C80AD5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23458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083FE4D1" w14:textId="77777777" w:rsidR="00C80AD5" w:rsidRDefault="00985344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57895CDC" w14:textId="1639CD31" w:rsidR="00C17DB8" w:rsidRPr="00985344" w:rsidRDefault="00C17DB8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</w:tr>
      <w:tr w:rsidR="000835DD" w:rsidRPr="003D11C2" w14:paraId="7F35E7FD" w14:textId="77777777" w:rsidTr="00D23458">
        <w:trPr>
          <w:trHeight w:val="50"/>
        </w:trPr>
        <w:tc>
          <w:tcPr>
            <w:tcW w:w="3168" w:type="dxa"/>
            <w:tcBorders>
              <w:top w:val="nil"/>
            </w:tcBorders>
          </w:tcPr>
          <w:p w14:paraId="1845454C" w14:textId="52B940E9" w:rsidR="000835DD" w:rsidRPr="007514E6" w:rsidRDefault="000835DD" w:rsidP="000835DD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448" w:type="dxa"/>
            <w:tcBorders>
              <w:top w:val="nil"/>
            </w:tcBorders>
          </w:tcPr>
          <w:p w14:paraId="348025FD" w14:textId="5B8E8E09" w:rsidR="000835DD" w:rsidRDefault="000835DD" w:rsidP="000835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391D6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C17DB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</w:p>
        </w:tc>
        <w:tc>
          <w:tcPr>
            <w:tcW w:w="3168" w:type="dxa"/>
            <w:tcBorders>
              <w:top w:val="nil"/>
            </w:tcBorders>
          </w:tcPr>
          <w:p w14:paraId="333E2949" w14:textId="3ECEBEF3" w:rsidR="000835DD" w:rsidRPr="00BC7EA2" w:rsidRDefault="000835DD" w:rsidP="000835DD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BC7EA2"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53" w:type="dxa"/>
            <w:tcBorders>
              <w:top w:val="nil"/>
            </w:tcBorders>
          </w:tcPr>
          <w:p w14:paraId="72C2AF35" w14:textId="33363028" w:rsidR="000835DD" w:rsidRDefault="000835DD" w:rsidP="000835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391D6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</w:p>
        </w:tc>
        <w:tc>
          <w:tcPr>
            <w:tcW w:w="3168" w:type="dxa"/>
            <w:tcBorders>
              <w:top w:val="nil"/>
            </w:tcBorders>
          </w:tcPr>
          <w:p w14:paraId="31C86E5B" w14:textId="7D3EDE3C" w:rsidR="000835DD" w:rsidRPr="004E1153" w:rsidRDefault="000835DD" w:rsidP="00393C58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48" w:type="dxa"/>
            <w:tcBorders>
              <w:top w:val="nil"/>
            </w:tcBorders>
          </w:tcPr>
          <w:p w14:paraId="713E5453" w14:textId="7EC4DD90" w:rsidR="000835DD" w:rsidRDefault="000835DD" w:rsidP="000835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1324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C17DB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</w:p>
        </w:tc>
      </w:tr>
    </w:tbl>
    <w:p w14:paraId="10B3E6D7" w14:textId="6F673AE1" w:rsidR="002E3D69" w:rsidRPr="008F790D" w:rsidRDefault="002E3D69" w:rsidP="00C27F0C">
      <w:pPr>
        <w:tabs>
          <w:tab w:val="left" w:pos="9420"/>
        </w:tabs>
        <w:spacing w:before="240"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1059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060"/>
        <w:gridCol w:w="626"/>
        <w:gridCol w:w="2974"/>
        <w:gridCol w:w="715"/>
        <w:gridCol w:w="3227"/>
        <w:gridCol w:w="457"/>
      </w:tblGrid>
      <w:tr w:rsidR="002E3D69" w:rsidRPr="003D11C2" w14:paraId="152AFEC3" w14:textId="77777777" w:rsidTr="009C7501">
        <w:trPr>
          <w:trHeight w:val="1539"/>
        </w:trPr>
        <w:tc>
          <w:tcPr>
            <w:tcW w:w="3060" w:type="dxa"/>
            <w:tcBorders>
              <w:bottom w:val="nil"/>
            </w:tcBorders>
          </w:tcPr>
          <w:p w14:paraId="60AB8B43" w14:textId="188A457A" w:rsidR="002E3D69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514E6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7AE664DA" w14:textId="4785C273" w:rsidR="008F790D" w:rsidRDefault="001473B5" w:rsidP="009C7501">
            <w:pPr>
              <w:spacing w:after="8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MSE 442 -</w:t>
            </w:r>
            <w:r w:rsidR="008F790D">
              <w:rPr>
                <w:rFonts w:ascii="Arial" w:hAnsi="Arial" w:cs="Arial"/>
                <w:noProof/>
                <w:sz w:val="16"/>
                <w:szCs w:val="16"/>
              </w:rPr>
              <w:t xml:space="preserve"> Materials Processing II</w:t>
            </w:r>
          </w:p>
          <w:p w14:paraId="022BB87A" w14:textId="3F6415A9" w:rsidR="008F790D" w:rsidRDefault="008F790D" w:rsidP="009C7501">
            <w:pPr>
              <w:spacing w:after="8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MSE Technical Elective</w:t>
            </w:r>
          </w:p>
          <w:p w14:paraId="7D9FBA13" w14:textId="0716FB35" w:rsidR="00985344" w:rsidRDefault="00985344" w:rsidP="009C7501">
            <w:pPr>
              <w:spacing w:after="8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MSE Technical Elective</w:t>
            </w:r>
          </w:p>
          <w:p w14:paraId="3E7A237B" w14:textId="71970197" w:rsidR="00C17DB8" w:rsidRDefault="00C17DB8" w:rsidP="00C17DB8">
            <w:pPr>
              <w:spacing w:after="80" w:line="240" w:lineRule="auto"/>
              <w:ind w:left="170" w:hanging="17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MSE 493 </w:t>
            </w: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Intro to Design in MSE</w:t>
            </w:r>
          </w:p>
          <w:p w14:paraId="300A7C48" w14:textId="246307C7" w:rsidR="002E3D69" w:rsidRPr="00C27F0C" w:rsidRDefault="002B633C" w:rsidP="00C27F0C">
            <w:pPr>
              <w:spacing w:after="8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Engineering</w:t>
            </w:r>
            <w:r w:rsidR="00C17DB8">
              <w:rPr>
                <w:rFonts w:ascii="Arial" w:hAnsi="Arial" w:cs="Arial"/>
                <w:noProof/>
                <w:sz w:val="16"/>
                <w:szCs w:val="16"/>
              </w:rPr>
              <w:t xml:space="preserve"> Fundamentals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Elective</w:t>
            </w:r>
          </w:p>
        </w:tc>
        <w:tc>
          <w:tcPr>
            <w:tcW w:w="626" w:type="dxa"/>
            <w:tcBorders>
              <w:bottom w:val="nil"/>
            </w:tcBorders>
          </w:tcPr>
          <w:p w14:paraId="1650B4C8" w14:textId="7C07C5C2" w:rsidR="008F790D" w:rsidRDefault="008F790D" w:rsidP="009C7501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1BA40F6E" w14:textId="7E8C8A0A" w:rsidR="002E3D69" w:rsidRPr="00985344" w:rsidRDefault="008F790D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D23458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1C88B745" w14:textId="4611154B" w:rsidR="008F790D" w:rsidRPr="00D23458" w:rsidRDefault="005E6A1C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3CBDC477" w14:textId="77777777" w:rsidR="002E3D69" w:rsidRDefault="00985344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35DCA4BE" w14:textId="77777777" w:rsidR="00985344" w:rsidRDefault="00C17DB8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  <w:p w14:paraId="7ABFF585" w14:textId="6CA8E49D" w:rsidR="00C17DB8" w:rsidRPr="00BC7EA2" w:rsidRDefault="00C17DB8" w:rsidP="009C7501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2974" w:type="dxa"/>
            <w:tcBorders>
              <w:bottom w:val="nil"/>
            </w:tcBorders>
          </w:tcPr>
          <w:p w14:paraId="313ADB5D" w14:textId="781C1995" w:rsidR="002E3D69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BC7EA2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65DF1274" w14:textId="0D19D774" w:rsidR="005E6A1C" w:rsidRDefault="005E6A1C" w:rsidP="009C7501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MSE 494 - Materials Design I</w:t>
            </w:r>
          </w:p>
          <w:p w14:paraId="690E6DAD" w14:textId="258E79B0" w:rsidR="002B633C" w:rsidRDefault="001473B5" w:rsidP="009C7501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MSE 431 -</w:t>
            </w:r>
            <w:r w:rsidR="009750FE">
              <w:rPr>
                <w:rFonts w:ascii="Arial" w:hAnsi="Arial" w:cs="Arial"/>
                <w:noProof/>
                <w:sz w:val="16"/>
                <w:szCs w:val="16"/>
              </w:rPr>
              <w:t xml:space="preserve"> Failure Analysis</w:t>
            </w:r>
          </w:p>
          <w:p w14:paraId="615E002E" w14:textId="54CD08B0" w:rsidR="009750FE" w:rsidRPr="009750FE" w:rsidRDefault="009750FE" w:rsidP="009C7501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MSE</w:t>
            </w:r>
            <w:r w:rsidR="00C326B6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Technical Elective</w:t>
            </w:r>
          </w:p>
          <w:p w14:paraId="170C7F5F" w14:textId="77777777" w:rsidR="002E3D69" w:rsidRDefault="009750FE" w:rsidP="009C7501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MSE Technical Elective</w:t>
            </w:r>
          </w:p>
          <w:p w14:paraId="6D334873" w14:textId="062E139F" w:rsidR="005E6A1C" w:rsidRPr="009C227D" w:rsidRDefault="005E6A1C" w:rsidP="00C27F0C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Engineering</w:t>
            </w:r>
            <w:r w:rsidR="00C17DB8">
              <w:rPr>
                <w:rFonts w:ascii="Arial" w:hAnsi="Arial" w:cs="Arial"/>
                <w:noProof/>
                <w:sz w:val="16"/>
                <w:szCs w:val="16"/>
              </w:rPr>
              <w:t xml:space="preserve"> Fundamentals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Elective</w:t>
            </w:r>
          </w:p>
        </w:tc>
        <w:tc>
          <w:tcPr>
            <w:tcW w:w="715" w:type="dxa"/>
            <w:tcBorders>
              <w:bottom w:val="nil"/>
            </w:tcBorders>
          </w:tcPr>
          <w:p w14:paraId="636F5E6F" w14:textId="77777777" w:rsidR="002E3D69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323D8EAF" w14:textId="7E979C99" w:rsidR="005E6A1C" w:rsidRDefault="005E6A1C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  <w:p w14:paraId="44079FE9" w14:textId="336B30D8" w:rsidR="002E3D69" w:rsidRPr="00D23458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23458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16AD9681" w14:textId="5DB5DC78" w:rsidR="00985344" w:rsidRDefault="009750FE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23458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653D6D22" w14:textId="77777777" w:rsidR="002E3D69" w:rsidRDefault="00985344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37876DA0" w14:textId="0090A139" w:rsidR="005E6A1C" w:rsidRPr="009906F1" w:rsidRDefault="005E6A1C" w:rsidP="009C7501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227" w:type="dxa"/>
            <w:tcBorders>
              <w:bottom w:val="nil"/>
            </w:tcBorders>
          </w:tcPr>
          <w:p w14:paraId="61855912" w14:textId="38453DB5" w:rsidR="002E3D69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4E115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2355795E" w14:textId="262F96B4" w:rsidR="00985344" w:rsidRDefault="001473B5" w:rsidP="009C7501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MSE 49</w:t>
            </w:r>
            <w:r w:rsidR="005E6A1C">
              <w:rPr>
                <w:rFonts w:ascii="Arial" w:hAnsi="Arial" w:cs="Arial"/>
                <w:noProof/>
                <w:sz w:val="16"/>
                <w:szCs w:val="16"/>
              </w:rPr>
              <w:t>5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C13243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 w:rsidR="009750FE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C13243">
              <w:rPr>
                <w:rFonts w:ascii="Arial" w:hAnsi="Arial" w:cs="Arial"/>
                <w:noProof/>
                <w:sz w:val="16"/>
                <w:szCs w:val="16"/>
              </w:rPr>
              <w:t>Materials Design II</w:t>
            </w:r>
          </w:p>
          <w:p w14:paraId="761156F8" w14:textId="0FB3AB31" w:rsidR="009750FE" w:rsidRDefault="009750FE" w:rsidP="009C7501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MSE Technical Elective</w:t>
            </w:r>
          </w:p>
          <w:p w14:paraId="1A7FB434" w14:textId="0A448BC8" w:rsidR="009750FE" w:rsidRDefault="009750FE" w:rsidP="009C7501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Science Elective</w:t>
            </w:r>
          </w:p>
          <w:p w14:paraId="2A4A33E7" w14:textId="1C9C885E" w:rsidR="002E3D69" w:rsidRPr="00E962FF" w:rsidRDefault="00E962FF" w:rsidP="009C7501">
            <w:pPr>
              <w:spacing w:after="8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</w:p>
        </w:tc>
        <w:tc>
          <w:tcPr>
            <w:tcW w:w="457" w:type="dxa"/>
            <w:tcBorders>
              <w:bottom w:val="nil"/>
            </w:tcBorders>
          </w:tcPr>
          <w:p w14:paraId="7BB5F1A4" w14:textId="77777777" w:rsidR="002E3D69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0E0420C9" w14:textId="1E52689E" w:rsidR="002E3D69" w:rsidRPr="00D23458" w:rsidRDefault="00985344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4080D1C7" w14:textId="1D573192" w:rsidR="002E3D69" w:rsidRPr="00D23458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23458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28FC8966" w14:textId="77777777" w:rsidR="002E3D69" w:rsidRPr="00D23458" w:rsidRDefault="002E3D69" w:rsidP="009C7501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23458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75D20587" w14:textId="2DFB03EC" w:rsidR="002E3D69" w:rsidRPr="004E1153" w:rsidRDefault="007B31EE" w:rsidP="007B31EE">
            <w:pPr>
              <w:spacing w:after="80" w:line="24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5</w:t>
            </w:r>
          </w:p>
        </w:tc>
      </w:tr>
      <w:tr w:rsidR="000835DD" w:rsidRPr="003D11C2" w14:paraId="7CD1BF93" w14:textId="77777777" w:rsidTr="009C7501">
        <w:trPr>
          <w:trHeight w:val="50"/>
        </w:trPr>
        <w:tc>
          <w:tcPr>
            <w:tcW w:w="3060" w:type="dxa"/>
            <w:tcBorders>
              <w:top w:val="nil"/>
            </w:tcBorders>
          </w:tcPr>
          <w:p w14:paraId="0DBA9CC7" w14:textId="27258691" w:rsidR="000835DD" w:rsidRPr="007514E6" w:rsidRDefault="00D23458" w:rsidP="00D23458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626" w:type="dxa"/>
            <w:tcBorders>
              <w:top w:val="nil"/>
            </w:tcBorders>
          </w:tcPr>
          <w:p w14:paraId="4B1D3703" w14:textId="7C8590AC" w:rsidR="000835DD" w:rsidRDefault="00D23458" w:rsidP="000835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C17DB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</w:p>
        </w:tc>
        <w:tc>
          <w:tcPr>
            <w:tcW w:w="2974" w:type="dxa"/>
            <w:tcBorders>
              <w:top w:val="nil"/>
            </w:tcBorders>
          </w:tcPr>
          <w:p w14:paraId="3AD45B30" w14:textId="3B7E0364" w:rsidR="000835DD" w:rsidRPr="00BC7EA2" w:rsidRDefault="00D23458" w:rsidP="00D23458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715" w:type="dxa"/>
            <w:tcBorders>
              <w:top w:val="nil"/>
            </w:tcBorders>
          </w:tcPr>
          <w:p w14:paraId="7FBB05E4" w14:textId="7EFDE2F6" w:rsidR="000835DD" w:rsidRDefault="00C13243" w:rsidP="000835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</w:p>
        </w:tc>
        <w:tc>
          <w:tcPr>
            <w:tcW w:w="3227" w:type="dxa"/>
            <w:tcBorders>
              <w:top w:val="nil"/>
            </w:tcBorders>
          </w:tcPr>
          <w:p w14:paraId="44DE0AA4" w14:textId="530B8990" w:rsidR="000835DD" w:rsidRPr="004E1153" w:rsidRDefault="00D23458" w:rsidP="00D23458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57" w:type="dxa"/>
            <w:tcBorders>
              <w:top w:val="nil"/>
            </w:tcBorders>
          </w:tcPr>
          <w:p w14:paraId="154B1783" w14:textId="4A290594" w:rsidR="000835DD" w:rsidRDefault="00D23458" w:rsidP="000835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7B31E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</w:p>
        </w:tc>
      </w:tr>
    </w:tbl>
    <w:p w14:paraId="2D7C35EA" w14:textId="2383A2B7" w:rsidR="002E3D69" w:rsidRPr="002F2779" w:rsidRDefault="002E3D69" w:rsidP="00FF2050">
      <w:pPr>
        <w:spacing w:before="80" w:after="0" w:line="257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F2779">
        <w:rPr>
          <w:rFonts w:ascii="Arial" w:hAnsi="Arial" w:cs="Arial"/>
          <w:sz w:val="18"/>
          <w:szCs w:val="18"/>
        </w:rPr>
        <w:sym w:font="Wingdings 2" w:char="F0BF"/>
      </w:r>
      <w:r w:rsidRPr="002F2779">
        <w:rPr>
          <w:rFonts w:ascii="Arial" w:hAnsi="Arial" w:cs="Arial"/>
          <w:sz w:val="18"/>
          <w:szCs w:val="18"/>
        </w:rPr>
        <w:t xml:space="preserve"> = </w:t>
      </w:r>
      <w:r w:rsidRPr="002F2779">
        <w:rPr>
          <w:rFonts w:ascii="Arial" w:hAnsi="Arial" w:cs="Arial"/>
          <w:b/>
          <w:bCs/>
          <w:sz w:val="18"/>
          <w:szCs w:val="18"/>
        </w:rPr>
        <w:t>Placement Requirements</w:t>
      </w:r>
      <w:r w:rsidR="00C13243">
        <w:rPr>
          <w:rFonts w:ascii="Arial" w:hAnsi="Arial" w:cs="Arial"/>
          <w:b/>
          <w:bCs/>
          <w:sz w:val="18"/>
          <w:szCs w:val="18"/>
        </w:rPr>
        <w:tab/>
      </w:r>
      <w:r w:rsidR="00C13243">
        <w:rPr>
          <w:rFonts w:ascii="Arial" w:hAnsi="Arial" w:cs="Arial"/>
          <w:b/>
          <w:bCs/>
          <w:sz w:val="18"/>
          <w:szCs w:val="18"/>
        </w:rPr>
        <w:tab/>
      </w:r>
      <w:r w:rsidR="00EF1FEA">
        <w:rPr>
          <w:rFonts w:ascii="Arial" w:hAnsi="Arial" w:cs="Arial"/>
          <w:b/>
          <w:bCs/>
          <w:sz w:val="18"/>
          <w:szCs w:val="18"/>
        </w:rPr>
        <w:tab/>
      </w:r>
      <w:r w:rsidR="00EF1FEA">
        <w:rPr>
          <w:rFonts w:ascii="Arial" w:hAnsi="Arial" w:cs="Arial"/>
          <w:b/>
          <w:bCs/>
          <w:sz w:val="18"/>
          <w:szCs w:val="18"/>
        </w:rPr>
        <w:tab/>
      </w:r>
      <w:r w:rsidR="00EF1FEA">
        <w:rPr>
          <w:rFonts w:ascii="Arial" w:hAnsi="Arial" w:cs="Arial"/>
          <w:b/>
          <w:bCs/>
          <w:sz w:val="18"/>
          <w:szCs w:val="18"/>
        </w:rPr>
        <w:tab/>
      </w:r>
      <w:r w:rsidR="00EF1FEA">
        <w:rPr>
          <w:rFonts w:ascii="Arial" w:hAnsi="Arial" w:cs="Arial"/>
          <w:b/>
          <w:bCs/>
          <w:sz w:val="18"/>
          <w:szCs w:val="18"/>
        </w:rPr>
        <w:tab/>
      </w:r>
      <w:r w:rsidR="00EF1FEA">
        <w:rPr>
          <w:rFonts w:ascii="Arial" w:hAnsi="Arial" w:cs="Arial"/>
          <w:b/>
          <w:bCs/>
          <w:sz w:val="18"/>
          <w:szCs w:val="18"/>
        </w:rPr>
        <w:tab/>
      </w:r>
      <w:r w:rsidR="00EF1FEA">
        <w:rPr>
          <w:rFonts w:ascii="Arial" w:hAnsi="Arial" w:cs="Arial"/>
          <w:b/>
          <w:bCs/>
          <w:sz w:val="18"/>
          <w:szCs w:val="18"/>
        </w:rPr>
        <w:tab/>
      </w:r>
      <w:r w:rsidR="00EF1FEA">
        <w:rPr>
          <w:rFonts w:ascii="Arial" w:hAnsi="Arial" w:cs="Arial"/>
          <w:b/>
          <w:bCs/>
          <w:sz w:val="18"/>
          <w:szCs w:val="18"/>
        </w:rPr>
        <w:tab/>
      </w:r>
      <w:r w:rsidR="00EF1FEA">
        <w:rPr>
          <w:rFonts w:ascii="Arial" w:hAnsi="Arial" w:cs="Arial"/>
          <w:b/>
          <w:bCs/>
          <w:sz w:val="18"/>
          <w:szCs w:val="18"/>
        </w:rPr>
        <w:tab/>
      </w:r>
      <w:r w:rsidR="00FF2050" w:rsidRPr="002F6AEA">
        <w:rPr>
          <w:rFonts w:ascii="Arial" w:hAnsi="Arial" w:cs="Arial"/>
          <w:b/>
          <w:bCs/>
          <w:i/>
          <w:iCs/>
          <w:sz w:val="18"/>
          <w:szCs w:val="18"/>
        </w:rPr>
        <w:t xml:space="preserve">     </w:t>
      </w:r>
      <w:r w:rsidR="00C13243" w:rsidRPr="002F6AEA">
        <w:rPr>
          <w:rFonts w:ascii="Arial" w:hAnsi="Arial" w:cs="Arial"/>
          <w:i/>
          <w:iCs/>
          <w:sz w:val="18"/>
          <w:szCs w:val="18"/>
        </w:rPr>
        <w:t>All MSE courses (except for 170 and the Technical</w:t>
      </w:r>
      <w:r w:rsidR="00C13243" w:rsidRPr="002F6AEA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FF2050" w:rsidRPr="002F6AEA">
        <w:rPr>
          <w:rFonts w:ascii="Arial" w:hAnsi="Arial" w:cs="Arial"/>
          <w:i/>
          <w:iCs/>
          <w:sz w:val="18"/>
          <w:szCs w:val="18"/>
        </w:rPr>
        <w:t>Electives)</w:t>
      </w:r>
    </w:p>
    <w:p w14:paraId="1CAD3332" w14:textId="7D3E9BDD" w:rsidR="007F1AC6" w:rsidRPr="00C27F0C" w:rsidRDefault="002E3D69" w:rsidP="00C27F0C">
      <w:pPr>
        <w:tabs>
          <w:tab w:val="left" w:pos="9420"/>
        </w:tabs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2F2779">
        <w:rPr>
          <w:rFonts w:ascii="Arial" w:hAnsi="Arial" w:cs="Arial"/>
          <w:b/>
          <w:sz w:val="18"/>
          <w:szCs w:val="18"/>
        </w:rPr>
        <w:sym w:font="Wingdings" w:char="F0AB"/>
      </w:r>
      <w:r w:rsidRPr="002F2779">
        <w:rPr>
          <w:rFonts w:ascii="Arial" w:hAnsi="Arial" w:cs="Arial"/>
          <w:b/>
          <w:sz w:val="18"/>
          <w:szCs w:val="18"/>
        </w:rPr>
        <w:t xml:space="preserve"> </w:t>
      </w:r>
      <w:r w:rsidRPr="002F2779">
        <w:rPr>
          <w:rFonts w:ascii="Arial" w:hAnsi="Arial" w:cs="Arial"/>
          <w:bCs/>
          <w:sz w:val="18"/>
          <w:szCs w:val="18"/>
        </w:rPr>
        <w:t>=</w:t>
      </w:r>
      <w:r w:rsidR="001473B5" w:rsidRPr="002F2779">
        <w:rPr>
          <w:rFonts w:ascii="Arial" w:hAnsi="Arial" w:cs="Arial"/>
          <w:bCs/>
          <w:i/>
          <w:iCs/>
          <w:sz w:val="18"/>
          <w:szCs w:val="18"/>
        </w:rPr>
        <w:t xml:space="preserve"> Pick </w:t>
      </w:r>
      <w:r w:rsidR="00DD7869" w:rsidRPr="002F2779">
        <w:rPr>
          <w:rFonts w:ascii="Arial" w:hAnsi="Arial" w:cs="Arial"/>
          <w:b/>
          <w:bCs/>
          <w:i/>
          <w:iCs/>
          <w:sz w:val="18"/>
          <w:szCs w:val="18"/>
        </w:rPr>
        <w:t>one</w:t>
      </w:r>
      <w:r w:rsidRPr="002F2779">
        <w:rPr>
          <w:rFonts w:ascii="Arial" w:hAnsi="Arial" w:cs="Arial"/>
          <w:bCs/>
          <w:i/>
          <w:iCs/>
          <w:sz w:val="18"/>
          <w:szCs w:val="18"/>
        </w:rPr>
        <w:t xml:space="preserve"> to satisfy placement requirements</w:t>
      </w:r>
      <w:r w:rsidR="00EF1FE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</w:t>
      </w:r>
      <w:r w:rsidR="00FF2050">
        <w:rPr>
          <w:rFonts w:ascii="Arial" w:hAnsi="Arial" w:cs="Arial"/>
          <w:b/>
          <w:bCs/>
          <w:sz w:val="18"/>
          <w:szCs w:val="18"/>
        </w:rPr>
        <w:t xml:space="preserve">    </w:t>
      </w:r>
      <w:r w:rsidR="00C13243" w:rsidRPr="002F6AEA">
        <w:rPr>
          <w:rFonts w:ascii="Arial" w:hAnsi="Arial" w:cs="Arial"/>
          <w:i/>
          <w:iCs/>
          <w:sz w:val="18"/>
          <w:szCs w:val="18"/>
        </w:rPr>
        <w:t>must be completed in the</w:t>
      </w:r>
      <w:r w:rsidR="00FF2050" w:rsidRPr="002F6AEA">
        <w:rPr>
          <w:rFonts w:ascii="Arial" w:hAnsi="Arial" w:cs="Arial"/>
          <w:i/>
          <w:iCs/>
          <w:sz w:val="18"/>
          <w:szCs w:val="18"/>
        </w:rPr>
        <w:t xml:space="preserve"> order outlined above.</w:t>
      </w:r>
    </w:p>
    <w:p w14:paraId="761BEAA7" w14:textId="65EE6CE3" w:rsidR="007F1AC6" w:rsidRPr="007F1AC6" w:rsidRDefault="007F1AC6" w:rsidP="007F1AC6">
      <w:pPr>
        <w:tabs>
          <w:tab w:val="left" w:pos="7950"/>
        </w:tabs>
        <w:rPr>
          <w:rFonts w:ascii="Arial" w:hAnsi="Arial" w:cs="Arial"/>
          <w:sz w:val="18"/>
          <w:szCs w:val="18"/>
        </w:rPr>
      </w:pPr>
    </w:p>
    <w:sectPr w:rsidR="007F1AC6" w:rsidRPr="007F1AC6" w:rsidSect="002755AA">
      <w:type w:val="continuous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ABAC8" w14:textId="77777777" w:rsidR="00A62114" w:rsidRDefault="00A62114" w:rsidP="00ED5CC8">
      <w:pPr>
        <w:spacing w:after="0" w:line="240" w:lineRule="auto"/>
      </w:pPr>
      <w:r>
        <w:separator/>
      </w:r>
    </w:p>
  </w:endnote>
  <w:endnote w:type="continuationSeparator" w:id="0">
    <w:p w14:paraId="663D66C4" w14:textId="77777777" w:rsidR="00A62114" w:rsidRDefault="00A62114" w:rsidP="00ED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EBB7B" w14:textId="64BD01A7" w:rsidR="00ED5CC8" w:rsidRDefault="0097310D" w:rsidP="00DD0E4A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i/>
        <w:iCs/>
        <w:sz w:val="16"/>
        <w:szCs w:val="16"/>
      </w:rPr>
    </w:pPr>
    <w:bookmarkStart w:id="3" w:name="_Hlk45868925"/>
    <w:r w:rsidRPr="001C5151">
      <w:rPr>
        <w:rFonts w:ascii="Arial" w:hAnsi="Arial" w:cs="Arial"/>
        <w:i/>
        <w:iCs/>
        <w:sz w:val="16"/>
        <w:szCs w:val="16"/>
      </w:rPr>
      <w:t>Honors or accelerated sequences of chemistry, math and physics will satisfy</w:t>
    </w:r>
    <w:r w:rsidR="007F1AC6">
      <w:rPr>
        <w:rFonts w:ascii="Arial" w:hAnsi="Arial" w:cs="Arial"/>
        <w:i/>
        <w:iCs/>
        <w:sz w:val="16"/>
        <w:szCs w:val="16"/>
      </w:rPr>
      <w:t xml:space="preserve"> degree </w:t>
    </w:r>
    <w:r w:rsidRPr="001C5151">
      <w:rPr>
        <w:rFonts w:ascii="Arial" w:hAnsi="Arial" w:cs="Arial"/>
        <w:i/>
        <w:iCs/>
        <w:sz w:val="16"/>
        <w:szCs w:val="16"/>
      </w:rPr>
      <w:t>requirements.</w:t>
    </w:r>
    <w:bookmarkEnd w:id="3"/>
  </w:p>
  <w:p w14:paraId="30AE705F" w14:textId="77777777" w:rsidR="002755AA" w:rsidRDefault="002755AA" w:rsidP="00DD0E4A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i/>
        <w:iCs/>
        <w:sz w:val="16"/>
        <w:szCs w:val="16"/>
      </w:rPr>
    </w:pPr>
  </w:p>
  <w:p w14:paraId="7E1E77F7" w14:textId="6050A01C" w:rsidR="002755AA" w:rsidRPr="001C5151" w:rsidRDefault="002755AA" w:rsidP="00DD0E4A">
    <w:pPr>
      <w:pStyle w:val="Footer"/>
      <w:tabs>
        <w:tab w:val="clear" w:pos="4680"/>
        <w:tab w:val="clear" w:pos="9360"/>
      </w:tabs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Updated </w:t>
    </w:r>
    <w:r w:rsidR="00F72320">
      <w:rPr>
        <w:rFonts w:ascii="Arial" w:hAnsi="Arial" w:cs="Arial"/>
        <w:i/>
        <w:iCs/>
        <w:sz w:val="16"/>
        <w:szCs w:val="16"/>
      </w:rPr>
      <w:t>J</w:t>
    </w:r>
    <w:r w:rsidR="004B40AA">
      <w:rPr>
        <w:rFonts w:ascii="Arial" w:hAnsi="Arial" w:cs="Arial"/>
        <w:i/>
        <w:iCs/>
        <w:sz w:val="16"/>
        <w:szCs w:val="16"/>
      </w:rPr>
      <w:t>une</w:t>
    </w:r>
    <w:r w:rsidR="00F72320">
      <w:rPr>
        <w:rFonts w:ascii="Arial" w:hAnsi="Arial" w:cs="Arial"/>
        <w:i/>
        <w:iCs/>
        <w:sz w:val="16"/>
        <w:szCs w:val="16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847C1" w14:textId="77777777" w:rsidR="00A62114" w:rsidRDefault="00A62114" w:rsidP="00ED5CC8">
      <w:pPr>
        <w:spacing w:after="0" w:line="240" w:lineRule="auto"/>
      </w:pPr>
      <w:r>
        <w:separator/>
      </w:r>
    </w:p>
  </w:footnote>
  <w:footnote w:type="continuationSeparator" w:id="0">
    <w:p w14:paraId="4986931B" w14:textId="77777777" w:rsidR="00A62114" w:rsidRDefault="00A62114" w:rsidP="00ED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73097" w14:textId="5EDCE5A9" w:rsidR="00ED5CC8" w:rsidRDefault="00ED5CC8" w:rsidP="00ED5CC8">
    <w:pPr>
      <w:pStyle w:val="Header"/>
      <w:jc w:val="center"/>
    </w:pPr>
    <w:r w:rsidRPr="00A07D32">
      <w:rPr>
        <w:b/>
        <w:bCs/>
      </w:rPr>
      <w:t>This resource is for ENGRUD stud</w:t>
    </w:r>
    <w:r w:rsidR="0056451B">
      <w:rPr>
        <w:b/>
        <w:bCs/>
      </w:rPr>
      <w:t>ents who entered the UW</w:t>
    </w:r>
    <w:r w:rsidR="00AF12CD">
      <w:rPr>
        <w:b/>
        <w:bCs/>
      </w:rPr>
      <w:t>-Seattle</w:t>
    </w:r>
    <w:r w:rsidR="0056451B">
      <w:rPr>
        <w:b/>
        <w:bCs/>
      </w:rPr>
      <w:t xml:space="preserve"> in </w:t>
    </w:r>
    <w:r w:rsidR="003E2BDE">
      <w:rPr>
        <w:b/>
        <w:bCs/>
      </w:rPr>
      <w:t>AUT25</w:t>
    </w:r>
    <w:r w:rsidRPr="00A07D32">
      <w:rPr>
        <w:b/>
        <w:bCs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C8"/>
    <w:rsid w:val="000013A8"/>
    <w:rsid w:val="00004A30"/>
    <w:rsid w:val="000057C1"/>
    <w:rsid w:val="00020A5F"/>
    <w:rsid w:val="0004055B"/>
    <w:rsid w:val="000835DD"/>
    <w:rsid w:val="00083CAF"/>
    <w:rsid w:val="000908CA"/>
    <w:rsid w:val="00093209"/>
    <w:rsid w:val="000A26B4"/>
    <w:rsid w:val="000A6F7E"/>
    <w:rsid w:val="000C190D"/>
    <w:rsid w:val="000C6674"/>
    <w:rsid w:val="000C6E77"/>
    <w:rsid w:val="000E18F1"/>
    <w:rsid w:val="00110FD9"/>
    <w:rsid w:val="001145C9"/>
    <w:rsid w:val="001473B5"/>
    <w:rsid w:val="00155B8B"/>
    <w:rsid w:val="00170C23"/>
    <w:rsid w:val="001717B8"/>
    <w:rsid w:val="00173DEF"/>
    <w:rsid w:val="001744B7"/>
    <w:rsid w:val="001800ED"/>
    <w:rsid w:val="001868E0"/>
    <w:rsid w:val="00191536"/>
    <w:rsid w:val="00194204"/>
    <w:rsid w:val="001A16A5"/>
    <w:rsid w:val="001B015B"/>
    <w:rsid w:val="001B28D4"/>
    <w:rsid w:val="001C5151"/>
    <w:rsid w:val="001E3997"/>
    <w:rsid w:val="0020204C"/>
    <w:rsid w:val="002175CA"/>
    <w:rsid w:val="00224D39"/>
    <w:rsid w:val="00226B68"/>
    <w:rsid w:val="002279FF"/>
    <w:rsid w:val="002304BB"/>
    <w:rsid w:val="00246F4D"/>
    <w:rsid w:val="002470C6"/>
    <w:rsid w:val="002509FC"/>
    <w:rsid w:val="00254C47"/>
    <w:rsid w:val="00254D6A"/>
    <w:rsid w:val="00261F5D"/>
    <w:rsid w:val="00263BF3"/>
    <w:rsid w:val="002755AA"/>
    <w:rsid w:val="00290250"/>
    <w:rsid w:val="00295AA0"/>
    <w:rsid w:val="002B633C"/>
    <w:rsid w:val="002B7D93"/>
    <w:rsid w:val="002D33AE"/>
    <w:rsid w:val="002E3D69"/>
    <w:rsid w:val="002F06AA"/>
    <w:rsid w:val="002F2779"/>
    <w:rsid w:val="002F2E61"/>
    <w:rsid w:val="002F6AEA"/>
    <w:rsid w:val="0030422B"/>
    <w:rsid w:val="00317F0F"/>
    <w:rsid w:val="00324287"/>
    <w:rsid w:val="0034047F"/>
    <w:rsid w:val="00390A07"/>
    <w:rsid w:val="00391D63"/>
    <w:rsid w:val="00393C58"/>
    <w:rsid w:val="003940A1"/>
    <w:rsid w:val="003A59C7"/>
    <w:rsid w:val="003B7CCA"/>
    <w:rsid w:val="003C5847"/>
    <w:rsid w:val="003C5918"/>
    <w:rsid w:val="003D4FE1"/>
    <w:rsid w:val="003E2BDE"/>
    <w:rsid w:val="003E5ADE"/>
    <w:rsid w:val="00401219"/>
    <w:rsid w:val="00416575"/>
    <w:rsid w:val="0044024A"/>
    <w:rsid w:val="00455115"/>
    <w:rsid w:val="004B40AA"/>
    <w:rsid w:val="004B649D"/>
    <w:rsid w:val="004C215D"/>
    <w:rsid w:val="004C39C6"/>
    <w:rsid w:val="004C4170"/>
    <w:rsid w:val="004C5984"/>
    <w:rsid w:val="005131B7"/>
    <w:rsid w:val="00513554"/>
    <w:rsid w:val="00522280"/>
    <w:rsid w:val="00530952"/>
    <w:rsid w:val="0054781B"/>
    <w:rsid w:val="0056451B"/>
    <w:rsid w:val="00572ED5"/>
    <w:rsid w:val="00573962"/>
    <w:rsid w:val="005B2880"/>
    <w:rsid w:val="005C3E29"/>
    <w:rsid w:val="005D0253"/>
    <w:rsid w:val="005D16AE"/>
    <w:rsid w:val="005D7897"/>
    <w:rsid w:val="005E6A1C"/>
    <w:rsid w:val="00616B86"/>
    <w:rsid w:val="0062019C"/>
    <w:rsid w:val="0064253F"/>
    <w:rsid w:val="00643DAB"/>
    <w:rsid w:val="00645758"/>
    <w:rsid w:val="00655707"/>
    <w:rsid w:val="006769C5"/>
    <w:rsid w:val="00682C4B"/>
    <w:rsid w:val="006852D4"/>
    <w:rsid w:val="0069722C"/>
    <w:rsid w:val="0069786C"/>
    <w:rsid w:val="006D5B3F"/>
    <w:rsid w:val="006E4961"/>
    <w:rsid w:val="006E7B9B"/>
    <w:rsid w:val="006F0914"/>
    <w:rsid w:val="006F70B4"/>
    <w:rsid w:val="00702E91"/>
    <w:rsid w:val="0072476A"/>
    <w:rsid w:val="00740791"/>
    <w:rsid w:val="00761874"/>
    <w:rsid w:val="00762677"/>
    <w:rsid w:val="00796FD2"/>
    <w:rsid w:val="007B31EE"/>
    <w:rsid w:val="007C0565"/>
    <w:rsid w:val="007F1AC6"/>
    <w:rsid w:val="007F6E5E"/>
    <w:rsid w:val="00800CA7"/>
    <w:rsid w:val="00803DA8"/>
    <w:rsid w:val="008277E7"/>
    <w:rsid w:val="00840A18"/>
    <w:rsid w:val="0086108A"/>
    <w:rsid w:val="00866A63"/>
    <w:rsid w:val="00876145"/>
    <w:rsid w:val="00887321"/>
    <w:rsid w:val="008C62E9"/>
    <w:rsid w:val="008D1B00"/>
    <w:rsid w:val="008D7048"/>
    <w:rsid w:val="008F790D"/>
    <w:rsid w:val="0090494E"/>
    <w:rsid w:val="00913418"/>
    <w:rsid w:val="0093012D"/>
    <w:rsid w:val="009405E2"/>
    <w:rsid w:val="0097310D"/>
    <w:rsid w:val="009750FE"/>
    <w:rsid w:val="009830B0"/>
    <w:rsid w:val="00985344"/>
    <w:rsid w:val="009862A4"/>
    <w:rsid w:val="0099767D"/>
    <w:rsid w:val="009A6AEE"/>
    <w:rsid w:val="009C54A3"/>
    <w:rsid w:val="009C7501"/>
    <w:rsid w:val="009D3427"/>
    <w:rsid w:val="009E0BD9"/>
    <w:rsid w:val="009E1D3C"/>
    <w:rsid w:val="009E566F"/>
    <w:rsid w:val="009E7234"/>
    <w:rsid w:val="009F35CF"/>
    <w:rsid w:val="009F52DE"/>
    <w:rsid w:val="00A31150"/>
    <w:rsid w:val="00A324C6"/>
    <w:rsid w:val="00A62114"/>
    <w:rsid w:val="00A87ADD"/>
    <w:rsid w:val="00A91C39"/>
    <w:rsid w:val="00AB0958"/>
    <w:rsid w:val="00AB1542"/>
    <w:rsid w:val="00AF12CD"/>
    <w:rsid w:val="00AF3054"/>
    <w:rsid w:val="00AF5CB8"/>
    <w:rsid w:val="00B21A85"/>
    <w:rsid w:val="00B4130D"/>
    <w:rsid w:val="00B80D78"/>
    <w:rsid w:val="00BB1A02"/>
    <w:rsid w:val="00BB56E9"/>
    <w:rsid w:val="00BB7564"/>
    <w:rsid w:val="00BC69A4"/>
    <w:rsid w:val="00BC705D"/>
    <w:rsid w:val="00BD093F"/>
    <w:rsid w:val="00BD44A0"/>
    <w:rsid w:val="00BE5908"/>
    <w:rsid w:val="00C1004B"/>
    <w:rsid w:val="00C13243"/>
    <w:rsid w:val="00C17DB8"/>
    <w:rsid w:val="00C27335"/>
    <w:rsid w:val="00C27F0C"/>
    <w:rsid w:val="00C326B6"/>
    <w:rsid w:val="00C328F7"/>
    <w:rsid w:val="00C456E5"/>
    <w:rsid w:val="00C5536B"/>
    <w:rsid w:val="00C80AD5"/>
    <w:rsid w:val="00C82EE6"/>
    <w:rsid w:val="00CA1678"/>
    <w:rsid w:val="00CB3BA4"/>
    <w:rsid w:val="00CB46F5"/>
    <w:rsid w:val="00CC09A9"/>
    <w:rsid w:val="00CC71C7"/>
    <w:rsid w:val="00D01F3A"/>
    <w:rsid w:val="00D23458"/>
    <w:rsid w:val="00D33EC3"/>
    <w:rsid w:val="00D53F94"/>
    <w:rsid w:val="00D56115"/>
    <w:rsid w:val="00D67F8C"/>
    <w:rsid w:val="00D941A0"/>
    <w:rsid w:val="00DA2BD9"/>
    <w:rsid w:val="00DA4B42"/>
    <w:rsid w:val="00DC494B"/>
    <w:rsid w:val="00DC7D19"/>
    <w:rsid w:val="00DD0E4A"/>
    <w:rsid w:val="00DD2556"/>
    <w:rsid w:val="00DD7869"/>
    <w:rsid w:val="00DE4BF0"/>
    <w:rsid w:val="00DE7FD7"/>
    <w:rsid w:val="00E14845"/>
    <w:rsid w:val="00E174ED"/>
    <w:rsid w:val="00E2451E"/>
    <w:rsid w:val="00E27AAB"/>
    <w:rsid w:val="00E337AC"/>
    <w:rsid w:val="00E74BAC"/>
    <w:rsid w:val="00E777EF"/>
    <w:rsid w:val="00E8396B"/>
    <w:rsid w:val="00E93A74"/>
    <w:rsid w:val="00E962FF"/>
    <w:rsid w:val="00EA0079"/>
    <w:rsid w:val="00EA1BA9"/>
    <w:rsid w:val="00EB7385"/>
    <w:rsid w:val="00EB75F2"/>
    <w:rsid w:val="00EC28C3"/>
    <w:rsid w:val="00ED5CC8"/>
    <w:rsid w:val="00EE7615"/>
    <w:rsid w:val="00EF1FEA"/>
    <w:rsid w:val="00EF3CB2"/>
    <w:rsid w:val="00EF5C08"/>
    <w:rsid w:val="00F018D5"/>
    <w:rsid w:val="00F16176"/>
    <w:rsid w:val="00F403F3"/>
    <w:rsid w:val="00F53EDB"/>
    <w:rsid w:val="00F5645E"/>
    <w:rsid w:val="00F72320"/>
    <w:rsid w:val="00F769F1"/>
    <w:rsid w:val="00F777C0"/>
    <w:rsid w:val="00F83E32"/>
    <w:rsid w:val="00FA1153"/>
    <w:rsid w:val="00FC0B96"/>
    <w:rsid w:val="00FD4D0E"/>
    <w:rsid w:val="00FE218C"/>
    <w:rsid w:val="00FE3C48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CE2DE"/>
  <w15:chartTrackingRefBased/>
  <w15:docId w15:val="{6104047B-B429-4EEF-AB3C-E2A7DC4F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F5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A1B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C8"/>
  </w:style>
  <w:style w:type="paragraph" w:styleId="Footer">
    <w:name w:val="footer"/>
    <w:basedOn w:val="Normal"/>
    <w:link w:val="FooterChar"/>
    <w:uiPriority w:val="99"/>
    <w:unhideWhenUsed/>
    <w:rsid w:val="00ED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C8"/>
  </w:style>
  <w:style w:type="character" w:styleId="Hyperlink">
    <w:name w:val="Hyperlink"/>
    <w:basedOn w:val="DefaultParagraphFont"/>
    <w:uiPriority w:val="99"/>
    <w:unhideWhenUsed/>
    <w:rsid w:val="00ED5C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17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83E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7CC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20A5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E218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A1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e.washington.edu/current/undergrad/courses%20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skmse@uw.edu" TargetMode="External"/><Relationship Id="rId12" Type="http://schemas.openxmlformats.org/officeDocument/2006/relationships/hyperlink" Target="https://mse.washington.edu/admission/mino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se.washington.edu" TargetMode="External"/><Relationship Id="rId11" Type="http://schemas.openxmlformats.org/officeDocument/2006/relationships/hyperlink" Target="https://mse.washington.edu/current/undergrad/courses%2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myplan.uw.edu/cours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se.washington.edu/current/undergrad/courses%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13732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E. Pierson</dc:creator>
  <cp:keywords/>
  <dc:description/>
  <cp:lastModifiedBy>Gaby de Jongh</cp:lastModifiedBy>
  <cp:revision>107</cp:revision>
  <cp:lastPrinted>2022-10-10T17:22:00Z</cp:lastPrinted>
  <dcterms:created xsi:type="dcterms:W3CDTF">2023-06-28T19:47:00Z</dcterms:created>
  <dcterms:modified xsi:type="dcterms:W3CDTF">2025-06-24T17:32:00Z</dcterms:modified>
</cp:coreProperties>
</file>